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jc w:val="both"/>
        <w:rPr/>
      </w:pPr>
      <w:r>
        <w:rPr>
          <w:b/>
          <w:sz w:val="28"/>
          <w:u w:val="single"/>
        </w:rPr>
        <w:t>За 1 квартал 2017 год в администрацию МО «Джанайский сельсовет» поступило 6 обращений по вопросам: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/>
      </w:pPr>
      <w:r>
        <w:rPr>
          <w:sz w:val="28"/>
        </w:rPr>
        <w:t>- Прекращение выплаты пенсий - 2 обращения;</w:t>
      </w:r>
    </w:p>
    <w:p>
      <w:pPr>
        <w:pStyle w:val="Normal"/>
        <w:spacing w:lineRule="auto" w:line="360"/>
        <w:jc w:val="both"/>
        <w:rPr/>
      </w:pPr>
      <w:r>
        <w:rPr>
          <w:sz w:val="28"/>
        </w:rPr>
        <w:t>- Выдача разрешений на снос, обрезку, пересадку зеленых насаждений на территории МО «Джанайский сельсовет» - 2 обращения;</w:t>
      </w:r>
    </w:p>
    <w:p>
      <w:pPr>
        <w:pStyle w:val="Normal"/>
        <w:spacing w:lineRule="auto" w:line="360"/>
        <w:jc w:val="both"/>
        <w:rPr/>
      </w:pPr>
      <w:r>
        <w:rPr>
          <w:sz w:val="28"/>
        </w:rPr>
        <w:t>- О трудоустройстве - 1 обращение;</w:t>
      </w:r>
    </w:p>
    <w:p>
      <w:pPr>
        <w:pStyle w:val="Normal"/>
        <w:spacing w:lineRule="auto" w:line="360"/>
        <w:jc w:val="both"/>
        <w:rPr/>
      </w:pPr>
      <w:r>
        <w:rPr>
          <w:sz w:val="28"/>
        </w:rPr>
        <w:t>- Предоставление льгот - 1 обращение.</w:t>
      </w:r>
    </w:p>
    <w:p>
      <w:pPr>
        <w:pStyle w:val="Normal"/>
        <w:spacing w:lineRule="auto" w:line="360"/>
        <w:jc w:val="both"/>
        <w:rPr/>
      </w:pPr>
      <w:r>
        <w:rPr>
          <w:sz w:val="28"/>
        </w:rPr>
        <w:t xml:space="preserve">      </w:t>
      </w:r>
      <w:r>
        <w:rPr>
          <w:sz w:val="28"/>
        </w:rPr>
        <w:t>Все поступившие обращения граждан зарегистрированы в журнале учета обращений граждан. Прием ведет глава сельсовета по графику.</w:t>
      </w:r>
    </w:p>
    <w:p>
      <w:pPr>
        <w:pStyle w:val="Normal"/>
        <w:spacing w:lineRule="auto" w:line="360"/>
        <w:jc w:val="both"/>
        <w:rPr/>
      </w:pPr>
      <w:r>
        <w:rPr>
          <w:sz w:val="28"/>
        </w:rPr>
        <w:t xml:space="preserve">          </w:t>
      </w:r>
      <w:r>
        <w:rPr>
          <w:sz w:val="28"/>
        </w:rPr>
        <w:t>Из них:</w:t>
      </w:r>
    </w:p>
    <w:p>
      <w:pPr>
        <w:pStyle w:val="Normal"/>
        <w:spacing w:lineRule="auto" w:line="360"/>
        <w:jc w:val="both"/>
        <w:rPr/>
      </w:pPr>
      <w:r>
        <w:rPr>
          <w:sz w:val="28"/>
        </w:rPr>
        <w:t xml:space="preserve">   </w:t>
      </w:r>
      <w:r>
        <w:rPr>
          <w:sz w:val="28"/>
        </w:rPr>
        <w:t>4-обращений граждан решены положительно, в работе 2 обращения, повторных обращений нет.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  <w:jc w:val="start"/>
    </w:pPr>
    <w:rPr>
      <w:rFonts w:ascii="Liberation Serif" w:hAnsi="Liberation Serif" w:eastAsia="Arial" w:cs="Liberation Serif"/>
      <w:color w:val="000000"/>
      <w:sz w:val="24"/>
      <w:szCs w:val="24"/>
      <w:lang w:eastAsia="hi-IN" w:bidi="ru-RU" w:val="ru-RU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Arial"/>
      <w:sz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>
      <w:spacing w:lineRule="auto" w:line="288" w:before="0" w:after="140"/>
    </w:pPr>
    <w:rPr>
      <w:rFonts w:eastAsia="Arial"/>
    </w:rPr>
  </w:style>
  <w:style w:type="paragraph" w:styleId="Style17">
    <w:name w:val="Caption"/>
    <w:basedOn w:val="Normal"/>
    <w:qFormat/>
    <w:pPr>
      <w:spacing w:before="120" w:after="120"/>
    </w:pPr>
    <w:rPr>
      <w:rFonts w:eastAsia="Arial"/>
      <w:i/>
      <w:sz w:val="24"/>
    </w:rPr>
  </w:style>
  <w:style w:type="paragraph" w:styleId="Style18">
    <w:name w:val="Указатель"/>
    <w:basedOn w:val="Normal"/>
    <w:qFormat/>
    <w:pPr/>
    <w:rPr>
      <w:rFonts w:eastAsia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LibreOffice/5.3.1.2$Windows_x86 LibreOffice_project/e80a0e0fd1875e1696614d24c32df0f95f03deb2</Application>
  <Pages>1</Pages>
  <Words>80</Words>
  <Characters>481</Characters>
  <CharactersWithSpaces>572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2017-05-31T08:52:00Z</dcterms:modified>
  <cp:revision>0</cp:revision>
  <dc:subject/>
  <dc:title/>
</cp:coreProperties>
</file>