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C391" w14:textId="77777777" w:rsidR="007A585F" w:rsidRPr="00D50558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558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МУНИЦИПАЛЬНОГО ОБРАЗОВАНИЯ</w:t>
      </w:r>
    </w:p>
    <w:p w14:paraId="4A567029" w14:textId="77777777" w:rsidR="007A585F" w:rsidRPr="00D50558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558">
        <w:rPr>
          <w:rFonts w:ascii="Times New Roman" w:eastAsia="Times New Roman" w:hAnsi="Times New Roman"/>
          <w:bCs/>
          <w:sz w:val="24"/>
          <w:szCs w:val="24"/>
          <w:lang w:eastAsia="ru-RU"/>
        </w:rPr>
        <w:t>«ДЖАНАЙСКИЙ СЕЛЬСОВЕТ»</w:t>
      </w:r>
    </w:p>
    <w:p w14:paraId="7119B09B" w14:textId="77777777" w:rsidR="007A585F" w:rsidRPr="00D50558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58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Красноярского района Астраханской области</w:t>
      </w:r>
    </w:p>
    <w:p w14:paraId="019910BD" w14:textId="77777777" w:rsidR="007A585F" w:rsidRPr="00D50558" w:rsidRDefault="007A585F" w:rsidP="007A58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823E1D3" w14:textId="77777777" w:rsidR="007A585F" w:rsidRPr="00D50558" w:rsidRDefault="007A585F" w:rsidP="007A585F">
      <w:pPr>
        <w:tabs>
          <w:tab w:val="left" w:pos="6255"/>
        </w:tabs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55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439B3A37" w14:textId="77777777" w:rsidR="007A585F" w:rsidRDefault="007A585F" w:rsidP="007A58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51517C3" w14:textId="77777777" w:rsidR="007A585F" w:rsidRDefault="007A585F" w:rsidP="007A585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53D6E22" w14:textId="6D3F06DF" w:rsidR="007A585F" w:rsidRDefault="00ED0B19" w:rsidP="007A5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21</w:t>
      </w:r>
      <w:r w:rsidR="007A585F" w:rsidRPr="00545E44">
        <w:rPr>
          <w:rFonts w:ascii="Times New Roman" w:hAnsi="Times New Roman"/>
          <w:sz w:val="24"/>
          <w:szCs w:val="24"/>
          <w:u w:val="single"/>
        </w:rPr>
        <w:t>.0</w:t>
      </w:r>
      <w:r w:rsidR="007A585F">
        <w:rPr>
          <w:rFonts w:ascii="Times New Roman" w:hAnsi="Times New Roman"/>
          <w:sz w:val="24"/>
          <w:szCs w:val="24"/>
          <w:u w:val="single"/>
        </w:rPr>
        <w:t>1</w:t>
      </w:r>
      <w:r w:rsidR="007A585F" w:rsidRPr="00545E44">
        <w:rPr>
          <w:rFonts w:ascii="Times New Roman" w:hAnsi="Times New Roman"/>
          <w:sz w:val="24"/>
          <w:szCs w:val="24"/>
          <w:u w:val="single"/>
        </w:rPr>
        <w:t>.20</w:t>
      </w:r>
      <w:r w:rsidR="007A585F">
        <w:rPr>
          <w:rFonts w:ascii="Times New Roman" w:hAnsi="Times New Roman"/>
          <w:sz w:val="24"/>
          <w:szCs w:val="24"/>
          <w:u w:val="single"/>
        </w:rPr>
        <w:t>20</w:t>
      </w:r>
      <w:r w:rsidR="007A58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</w:t>
      </w:r>
    </w:p>
    <w:p w14:paraId="20B6BD1C" w14:textId="77777777" w:rsidR="007A585F" w:rsidRDefault="007A585F" w:rsidP="007A5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Джанай</w:t>
      </w:r>
    </w:p>
    <w:p w14:paraId="1D819BD6" w14:textId="77777777" w:rsidR="007A585F" w:rsidRDefault="007A585F" w:rsidP="007A5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43138" w14:textId="77777777" w:rsidR="007A585F" w:rsidRPr="00D50558" w:rsidRDefault="007A585F" w:rsidP="007A5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0558">
        <w:rPr>
          <w:rFonts w:ascii="Times New Roman" w:hAnsi="Times New Roman"/>
          <w:sz w:val="28"/>
          <w:szCs w:val="28"/>
        </w:rPr>
        <w:t xml:space="preserve">О Единой комиссии </w:t>
      </w:r>
    </w:p>
    <w:p w14:paraId="2320E7F8" w14:textId="77777777" w:rsidR="007A585F" w:rsidRPr="00D50558" w:rsidRDefault="007A585F" w:rsidP="007A58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558">
        <w:rPr>
          <w:rFonts w:ascii="Times New Roman" w:hAnsi="Times New Roman"/>
          <w:sz w:val="28"/>
          <w:szCs w:val="28"/>
        </w:rPr>
        <w:t xml:space="preserve"> по осуществлению закупок</w:t>
      </w:r>
    </w:p>
    <w:p w14:paraId="406FD888" w14:textId="77777777" w:rsidR="007A585F" w:rsidRPr="00D50558" w:rsidRDefault="007A585F" w:rsidP="007A58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558">
        <w:rPr>
          <w:rFonts w:ascii="Times New Roman" w:hAnsi="Times New Roman"/>
          <w:sz w:val="28"/>
          <w:szCs w:val="28"/>
        </w:rPr>
        <w:t xml:space="preserve"> для нужд МО «Джанайский сельсовет</w:t>
      </w:r>
    </w:p>
    <w:p w14:paraId="1DD29F2B" w14:textId="77777777" w:rsidR="007A585F" w:rsidRDefault="007A585F" w:rsidP="007A5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30EC38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реализации Федерального закона от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05.04.2013г. N 44-ФЗ </w:t>
      </w:r>
    </w:p>
    <w:p w14:paraId="53E2F1A4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нужд», администрация МО «Джанайский сельсовет» ПОСТАНОВЛЯЕТ:</w:t>
      </w:r>
    </w:p>
    <w:p w14:paraId="445CFD7D" w14:textId="77777777" w:rsidR="007A585F" w:rsidRDefault="007A585F" w:rsidP="007A5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1. Создать Единую комиссию по осуществлению закупок для нужд МО «Джанайский сельсовет»</w:t>
      </w:r>
    </w:p>
    <w:p w14:paraId="3E75873E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2. Установить, что Единая комиссия по осуществлению закупок для нужд </w:t>
      </w:r>
      <w:r>
        <w:rPr>
          <w:rFonts w:ascii="Times New Roman" w:hAnsi="Times New Roman"/>
          <w:bCs/>
          <w:color w:val="000000"/>
          <w:sz w:val="28"/>
          <w:szCs w:val="28"/>
        </w:rPr>
        <w:t>МО «Джанайский сельсовет» выполняет функции по осуществлению закупок путем проведения конкурсов в электронной форме, электронных аукционов, запросов котировок в электронной форме, запросов предложений в электронной форме.</w:t>
      </w:r>
    </w:p>
    <w:p w14:paraId="3DD21F67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3. Утвердить прилагаемые:</w:t>
      </w:r>
    </w:p>
    <w:p w14:paraId="410B9001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3.1. Положение о порядке формирования и работы Единой комиссии по осуществлению закупок для нужд МО «Джанайский сельсовет»</w:t>
      </w:r>
    </w:p>
    <w:p w14:paraId="73A04B2E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3.2. Состав Единой комиссии по осуществлению закупок для нужд МО «Джанайский сельсовет».</w:t>
      </w:r>
    </w:p>
    <w:p w14:paraId="6771153A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4. Признать утратившими силу постановление администрации МО «Джанайский сельсовет»:</w:t>
      </w:r>
    </w:p>
    <w:p w14:paraId="78483319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-от 05.02.19г. № 10 «О единой комиссии по осуществлению закупок для нужд МО «Джанайский сельсовет»;</w:t>
      </w:r>
    </w:p>
    <w:p w14:paraId="04DD4EE8" w14:textId="77777777" w:rsidR="007A585F" w:rsidRPr="00C90665" w:rsidRDefault="007A585F" w:rsidP="007A585F">
      <w:pPr>
        <w:tabs>
          <w:tab w:val="left" w:pos="6255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-от 25.07.19г. № 44</w:t>
      </w:r>
      <w:r w:rsidRPr="0075691D">
        <w:rPr>
          <w:rFonts w:ascii="Times New Roman" w:hAnsi="Times New Roman"/>
          <w:bCs/>
          <w:color w:val="000000"/>
          <w:sz w:val="28"/>
          <w:szCs w:val="28"/>
        </w:rPr>
        <w:t>/1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C90665">
        <w:rPr>
          <w:rFonts w:ascii="Times New Roman" w:eastAsia="Times New Roman" w:hAnsi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внесении изменений в постановление</w:t>
      </w:r>
      <w:r w:rsidRPr="007569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№10 от 05.02.2019г. «О единой комиссии по осуществлению закупок»</w:t>
      </w:r>
    </w:p>
    <w:p w14:paraId="3928C178" w14:textId="77777777" w:rsidR="007A585F" w:rsidRDefault="007A585F" w:rsidP="007A585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5. Разместить настоящее постановление на официальном сайте администрации МО «Джанайский сельсовет»</w:t>
      </w:r>
      <w:r w:rsidRPr="00D505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4" w:history="1">
        <w:r w:rsidRPr="008764F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8764F4"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r w:rsidRPr="008764F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8764F4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8764F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dzhanajskij</w:t>
        </w:r>
      </w:hyperlink>
      <w:r w:rsidRPr="00D50558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14:paraId="6B92F25B" w14:textId="77777777" w:rsidR="007A585F" w:rsidRPr="00A24840" w:rsidRDefault="007A585F" w:rsidP="007A585F">
      <w:pPr>
        <w:spacing w:after="0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D50558">
        <w:rPr>
          <w:rFonts w:ascii="Times New Roman" w:hAnsi="Times New Roman"/>
          <w:bCs/>
          <w:color w:val="000000"/>
          <w:sz w:val="28"/>
          <w:szCs w:val="28"/>
        </w:rPr>
        <w:t>6. Настоящее постановление вступает в силу с момента его подписани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>Глава       администрации                                                           С.Я.Джуманов</w:t>
      </w:r>
    </w:p>
    <w:p w14:paraId="7F687E1F" w14:textId="77777777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DE75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                                                 </w:t>
      </w:r>
    </w:p>
    <w:p w14:paraId="66BB6F35" w14:textId="77777777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3FA63F83" w14:textId="59E74093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17A521B2" w14:textId="77777777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67DF56B6" w14:textId="77777777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E0E60F3" w14:textId="77777777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DE75BA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Утвержден</w:t>
      </w:r>
    </w:p>
    <w:p w14:paraId="08AA4C82" w14:textId="77777777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постановлением администрации</w:t>
      </w:r>
    </w:p>
    <w:p w14:paraId="0845BF04" w14:textId="77777777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муниципального образования</w:t>
      </w:r>
    </w:p>
    <w:p w14:paraId="76BDC13C" w14:textId="77777777" w:rsidR="007A585F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«Джанайский сельсовет»</w:t>
      </w:r>
    </w:p>
    <w:p w14:paraId="68AB1142" w14:textId="02707561" w:rsidR="007A585F" w:rsidRPr="00907C8A" w:rsidRDefault="007A585F" w:rsidP="007A585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от </w:t>
      </w:r>
      <w:r w:rsidR="00907C8A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21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.01.2020г. №</w:t>
      </w:r>
      <w:r w:rsidR="00907C8A"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2</w:t>
      </w:r>
    </w:p>
    <w:p w14:paraId="05C1F190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C5CD9F4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11227222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1814C01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84DB169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79BC41D" w14:textId="77777777" w:rsidR="007A585F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248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Состав Единой комиссии по</w:t>
      </w:r>
      <w:r w:rsidRPr="00A2484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осуществлению закупок </w:t>
      </w:r>
    </w:p>
    <w:p w14:paraId="1DBF6481" w14:textId="77777777" w:rsidR="007A585F" w:rsidRPr="00A24840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для нужд МО «Джанайский сельсовет»</w:t>
      </w:r>
    </w:p>
    <w:p w14:paraId="527F65C7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C7076FB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1916669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42127AEC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5A029317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FD1B91D" w14:textId="77777777" w:rsidR="007A585F" w:rsidRPr="00DE75BA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DE75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Джуманов  Сагит  Якупович –глава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администрации </w:t>
      </w:r>
      <w:r w:rsidRPr="00DE75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МО «Джанайский сельсовет» - </w:t>
      </w:r>
      <w:r w:rsidRPr="00A248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председатель комиссии</w:t>
      </w:r>
    </w:p>
    <w:p w14:paraId="1BB76C9F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66CED67E" w14:textId="77777777" w:rsidR="007A585F" w:rsidRPr="00A24840" w:rsidRDefault="007A585F" w:rsidP="007A585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DE75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Курмангазиева Руфия Самигуллаевна – главный бухгалтер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-</w:t>
      </w:r>
      <w:r w:rsidRPr="00A248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комиссии</w:t>
      </w:r>
    </w:p>
    <w:p w14:paraId="28078B99" w14:textId="77777777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Ниязова Айнура Иллахуновна</w:t>
      </w:r>
      <w:r w:rsidRPr="00DE75BA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специалист- секретарь</w:t>
      </w:r>
    </w:p>
    <w:p w14:paraId="44832EAB" w14:textId="77777777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Абубикирова Адэля Льясовна-специалист- член комиссии</w:t>
      </w:r>
    </w:p>
    <w:p w14:paraId="77A237E6" w14:textId="2096C661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Ишмухамедова Найля Сабитовна-бухгалтер - член комиссии</w:t>
      </w:r>
    </w:p>
    <w:p w14:paraId="53454876" w14:textId="23F9ACD0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3C676827" w14:textId="661369AC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11C9CC98" w14:textId="05BAA649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6489E16F" w14:textId="189A51E4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3446740" w14:textId="2239F0C5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3D68C69" w14:textId="78D55F9F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CC261E8" w14:textId="3832C099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E1373B8" w14:textId="1B4B0DEC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961D36E" w14:textId="28F8DB62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6E050FD2" w14:textId="533CE798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628D993E" w14:textId="6D3CD65B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51F86468" w14:textId="4130D3A8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934A0C3" w14:textId="43080C51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6CD5119" w14:textId="2DAD0579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61B7C12E" w14:textId="617AF3D3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44E8D7FE" w14:textId="33B30C28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6E62F0C" w14:textId="77A7DB5D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7D97704C" w14:textId="35BC1B01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0C64D7E6" w14:textId="13BB4090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11A89C06" w14:textId="0C763F24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F60FAF5" w14:textId="3688494B" w:rsidR="007A585F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3833084A" w14:textId="77777777" w:rsidR="007A585F" w:rsidRDefault="007A585F" w:rsidP="007A58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8D1D7C0" w14:textId="77777777" w:rsidR="007A585F" w:rsidRDefault="007A585F" w:rsidP="007A58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54EA48F" w14:textId="77777777" w:rsidR="007A585F" w:rsidRDefault="007A585F" w:rsidP="007A58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50BEA8C" w14:textId="77777777" w:rsidR="007A585F" w:rsidRDefault="007A585F" w:rsidP="007A58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«Джанайский сельсовет»</w:t>
      </w:r>
    </w:p>
    <w:p w14:paraId="6531EC93" w14:textId="7643FA6A" w:rsidR="007A585F" w:rsidRPr="00907C8A" w:rsidRDefault="00907C8A" w:rsidP="007A58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</w:t>
      </w:r>
      <w:r w:rsidR="007A585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en-US"/>
        </w:rPr>
        <w:t xml:space="preserve"> 21</w:t>
      </w:r>
      <w:r w:rsidR="007A585F">
        <w:rPr>
          <w:rFonts w:ascii="Times New Roman" w:hAnsi="Times New Roman"/>
          <w:sz w:val="28"/>
          <w:szCs w:val="28"/>
        </w:rPr>
        <w:t>.01.2020г. №</w:t>
      </w:r>
      <w:r>
        <w:rPr>
          <w:rFonts w:ascii="Times New Roman" w:hAnsi="Times New Roman"/>
          <w:sz w:val="28"/>
          <w:szCs w:val="28"/>
          <w:lang w:val="en-US"/>
        </w:rPr>
        <w:t>2</w:t>
      </w:r>
      <w:bookmarkStart w:id="0" w:name="_GoBack"/>
      <w:bookmarkEnd w:id="0"/>
    </w:p>
    <w:p w14:paraId="474DBD03" w14:textId="77777777" w:rsidR="007A585F" w:rsidRDefault="007A585F" w:rsidP="007A5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58EE5D" w14:textId="77777777" w:rsidR="007A585F" w:rsidRPr="00A45661" w:rsidRDefault="007A585F" w:rsidP="007A5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61">
        <w:rPr>
          <w:rFonts w:ascii="Times New Roman" w:hAnsi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/>
          <w:b/>
          <w:sz w:val="28"/>
          <w:szCs w:val="28"/>
        </w:rPr>
        <w:t>порядке формирования и работы Единой комиссии</w:t>
      </w:r>
      <w:r w:rsidRPr="00A45661">
        <w:rPr>
          <w:rFonts w:ascii="Times New Roman" w:hAnsi="Times New Roman"/>
          <w:b/>
          <w:sz w:val="28"/>
          <w:szCs w:val="28"/>
        </w:rPr>
        <w:br/>
        <w:t xml:space="preserve">по </w:t>
      </w:r>
      <w:r>
        <w:rPr>
          <w:rFonts w:ascii="Times New Roman" w:hAnsi="Times New Roman"/>
          <w:b/>
          <w:sz w:val="28"/>
          <w:szCs w:val="28"/>
        </w:rPr>
        <w:t>осуществлению закупок для нужд МО «Джанайский сельсовет»</w:t>
      </w:r>
    </w:p>
    <w:p w14:paraId="4ABD2A3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0893C8" w14:textId="77777777" w:rsidR="007A585F" w:rsidRPr="00A45661" w:rsidRDefault="007A585F" w:rsidP="007A5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61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21A54C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Единой комиссии по </w:t>
      </w:r>
      <w:r>
        <w:rPr>
          <w:rFonts w:ascii="Times New Roman" w:hAnsi="Times New Roman"/>
          <w:sz w:val="28"/>
          <w:szCs w:val="28"/>
        </w:rPr>
        <w:t xml:space="preserve">осуществлению закупок </w:t>
      </w:r>
      <w:r w:rsidRPr="00A45661">
        <w:rPr>
          <w:rFonts w:ascii="Times New Roman" w:hAnsi="Times New Roman"/>
          <w:sz w:val="28"/>
          <w:szCs w:val="28"/>
        </w:rPr>
        <w:t xml:space="preserve"> для заключения контрактов на поставку товаров, выполнение работ, оказание услуг для нужд </w:t>
      </w:r>
      <w:r>
        <w:rPr>
          <w:rFonts w:ascii="Times New Roman" w:hAnsi="Times New Roman"/>
          <w:sz w:val="28"/>
          <w:szCs w:val="28"/>
        </w:rPr>
        <w:t>МО «Джанайский сельсовет»</w:t>
      </w:r>
      <w:r w:rsidRPr="00A45661">
        <w:rPr>
          <w:rFonts w:ascii="Times New Roman" w:hAnsi="Times New Roman"/>
          <w:sz w:val="28"/>
          <w:szCs w:val="28"/>
        </w:rPr>
        <w:t xml:space="preserve"> (далее – Единая комиссия) путем проведения конкурсов, аукционов, запросов котировок, запросов предложений</w:t>
      </w:r>
      <w:r>
        <w:rPr>
          <w:rFonts w:ascii="Times New Roman" w:hAnsi="Times New Roman"/>
          <w:sz w:val="28"/>
          <w:szCs w:val="28"/>
        </w:rPr>
        <w:t xml:space="preserve"> в электронной форме.</w:t>
      </w:r>
    </w:p>
    <w:p w14:paraId="6732DFBB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1.2. Основные понятия:</w:t>
      </w:r>
    </w:p>
    <w:p w14:paraId="25BE04CB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от 05.04.2013 № 44-ФЗ), начиная с размещения извещения об осуществлении закупки товара, работы, услуги для обеспечения нужд заказчика и завершая заключением контракта;</w:t>
      </w:r>
    </w:p>
    <w:p w14:paraId="05CA9CE4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участник закупки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14:paraId="48F192B2" w14:textId="77777777" w:rsidR="007A585F" w:rsidRPr="000518CF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</w:t>
      </w:r>
      <w:r w:rsidRPr="00A45661">
        <w:rPr>
          <w:rFonts w:ascii="Times New Roman" w:eastAsia="Times New Roman" w:hAnsi="Times New Roman"/>
          <w:sz w:val="28"/>
          <w:szCs w:val="28"/>
        </w:rPr>
        <w:t>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14:paraId="76959585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конкурс с ограниченным участием в электронной форме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</w:t>
      </w: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</w:p>
    <w:p w14:paraId="63960DD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</w:t>
      </w:r>
      <w:r w:rsidRPr="00A45661">
        <w:rPr>
          <w:rFonts w:ascii="Times New Roman" w:eastAsia="Times New Roman" w:hAnsi="Times New Roman"/>
          <w:sz w:val="28"/>
          <w:szCs w:val="28"/>
        </w:rPr>
        <w:t>двухэтапный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 соответствующий дополнительным требованиям) и предложивший лучшие условия исполнения контракта по результатам второго этапа такого конкурса;</w:t>
      </w:r>
    </w:p>
    <w:p w14:paraId="0E9EF5E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аукцион в электронной форме (электронный аукцион)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14:paraId="034CB394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</w:t>
      </w:r>
      <w:r w:rsidRPr="00A45661">
        <w:rPr>
          <w:rFonts w:ascii="Times New Roman" w:eastAsia="Times New Roman" w:hAnsi="Times New Roman"/>
          <w:sz w:val="28"/>
          <w:szCs w:val="28"/>
        </w:rPr>
        <w:t>запрос котировок в электронной форме – способ 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 и соответствующий требованиям, установленным в извещении о проведении запроса котировок в электронной форме;</w:t>
      </w:r>
    </w:p>
    <w:p w14:paraId="3091F6A1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</w:t>
      </w:r>
      <w:r w:rsidRPr="00A45661">
        <w:rPr>
          <w:rFonts w:ascii="Times New Roman" w:eastAsia="Times New Roman" w:hAnsi="Times New Roman"/>
          <w:sz w:val="28"/>
          <w:szCs w:val="28"/>
        </w:rPr>
        <w:t>запрос предложений в электронной форме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</w:p>
    <w:p w14:paraId="6AAF4B5D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</w:t>
      </w:r>
      <w:r w:rsidRPr="00A45661">
        <w:rPr>
          <w:rFonts w:ascii="Times New Roman" w:eastAsia="Times New Roman" w:hAnsi="Times New Roman"/>
          <w:sz w:val="28"/>
          <w:szCs w:val="28"/>
        </w:rPr>
        <w:t>электронная площадка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14:paraId="61EB2D90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</w:t>
      </w: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 Закона от 05.04.2013 № 44-ФЗ требованиям и включено в утвержденный Правительством перечень операторов электронных площадок;</w:t>
      </w:r>
    </w:p>
    <w:p w14:paraId="163FD40B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14:paraId="29B65E9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от 05.04.2013 № 44-ФЗ требованиям и включено в утвержденный Правительством перечень операторов специализированных электронных площадок.</w:t>
      </w:r>
    </w:p>
    <w:p w14:paraId="5457DAB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14:paraId="496D7A3D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1.4. </w:t>
      </w:r>
      <w:r w:rsidRPr="00A45661">
        <w:rPr>
          <w:rFonts w:ascii="Times New Roman" w:eastAsia="Times New Roman" w:hAnsi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14:paraId="07F74A0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14:paraId="34DEEC0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14:paraId="6711459E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A8BB62" w14:textId="77777777" w:rsidR="007A585F" w:rsidRPr="00A45661" w:rsidRDefault="007A585F" w:rsidP="007A5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61">
        <w:rPr>
          <w:rFonts w:ascii="Times New Roman" w:hAnsi="Times New Roman"/>
          <w:b/>
          <w:sz w:val="28"/>
          <w:szCs w:val="28"/>
        </w:rPr>
        <w:t>2. Правовое регулирование</w:t>
      </w:r>
    </w:p>
    <w:p w14:paraId="1029512E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</w:t>
      </w:r>
      <w:r w:rsidRPr="00A45661">
        <w:rPr>
          <w:rFonts w:ascii="Times New Roman" w:hAnsi="Times New Roman"/>
          <w:sz w:val="28"/>
          <w:szCs w:val="28"/>
        </w:rPr>
        <w:lastRenderedPageBreak/>
        <w:t>от 05.04.2013 № 44-ФЗ, Законом от 26.07.2006 № 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14:paraId="1C1C1C7E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7DCBE3" w14:textId="77777777" w:rsidR="007A585F" w:rsidRPr="00A45661" w:rsidRDefault="007A585F" w:rsidP="007A5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61">
        <w:rPr>
          <w:rFonts w:ascii="Times New Roman" w:hAnsi="Times New Roman"/>
          <w:b/>
          <w:sz w:val="28"/>
          <w:szCs w:val="28"/>
        </w:rPr>
        <w:t>3. Цели создания и принципы работы Единой комиссии</w:t>
      </w:r>
    </w:p>
    <w:p w14:paraId="5E03B38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3.1. Единая комиссия создается в целях проведения: </w:t>
      </w:r>
    </w:p>
    <w:p w14:paraId="4F0C449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конкурсов: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</w:t>
      </w:r>
      <w:r w:rsidRPr="00A45661">
        <w:rPr>
          <w:rFonts w:ascii="Times New Roman" w:eastAsia="Times New Roman" w:hAnsi="Times New Roman"/>
          <w:sz w:val="28"/>
          <w:szCs w:val="28"/>
        </w:rPr>
        <w:t>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</w:p>
    <w:p w14:paraId="24B07EA5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аукционов: </w:t>
      </w:r>
      <w:r w:rsidRPr="00A45661">
        <w:rPr>
          <w:rFonts w:ascii="Times New Roman" w:eastAsia="Times New Roman" w:hAnsi="Times New Roman"/>
          <w:sz w:val="28"/>
          <w:szCs w:val="28"/>
        </w:rPr>
        <w:t>аукцион в электронной форме, закрытый аукцион;</w:t>
      </w:r>
    </w:p>
    <w:p w14:paraId="21F74A5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запросов котировок: запрос котировок в электронной форме;</w:t>
      </w:r>
    </w:p>
    <w:p w14:paraId="26EBF9F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запросов предложений: запрос предложений в электронной форме.</w:t>
      </w:r>
    </w:p>
    <w:p w14:paraId="45E17D6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3.2. В своей деятельности Единая комиссия руководствуется следующими принципами.</w:t>
      </w:r>
    </w:p>
    <w:p w14:paraId="7695B2BC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14:paraId="67F6C4F7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14:paraId="00EF1C83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14:paraId="70258CD4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14:paraId="6B98868B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14:paraId="556E6CAB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4BC4CD" w14:textId="77777777" w:rsidR="007A585F" w:rsidRPr="00A45661" w:rsidRDefault="007A585F" w:rsidP="007A5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61">
        <w:rPr>
          <w:rFonts w:ascii="Times New Roman" w:hAnsi="Times New Roman"/>
          <w:b/>
          <w:sz w:val="28"/>
          <w:szCs w:val="28"/>
        </w:rPr>
        <w:t>4. Функции Единой комиссии</w:t>
      </w:r>
    </w:p>
    <w:p w14:paraId="5DC9966E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ОТКРЫТЫЙ КОНКУРС В ЭЛЕКТРОННОЙ ФОРМЕ</w:t>
      </w:r>
    </w:p>
    <w:p w14:paraId="199CEF6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A45661">
        <w:rPr>
          <w:rFonts w:ascii="Times New Roman" w:hAnsi="Times New Roman"/>
          <w:sz w:val="28"/>
          <w:szCs w:val="28"/>
        </w:rPr>
        <w:t>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14:paraId="3498018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 если начальная (максимальная) цена контракта не превышает 1 млн руб., – один рабочий день с даты окончания срока подачи указанных заявок. </w:t>
      </w:r>
    </w:p>
    <w:p w14:paraId="46806998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с даты окончания срока подачи указанных заявок, независимо от начальной (максимальной) цены контракта.</w:t>
      </w:r>
    </w:p>
    <w:p w14:paraId="475FD13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>.2. 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</w:t>
      </w:r>
      <w:r w:rsidRPr="00A45661">
        <w:rPr>
          <w:rFonts w:ascii="Times New Roman" w:hAnsi="Times New Roman"/>
          <w:sz w:val="28"/>
          <w:szCs w:val="28"/>
        </w:rPr>
        <w:t xml:space="preserve"> 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. Отказ в допуске к участию в открытом конкурсе в электронной форме по основаниям, не предусмотренным частью 3 статьи 54.5</w:t>
      </w:r>
      <w:r w:rsidRPr="00A45661">
        <w:rPr>
          <w:rFonts w:ascii="Times New Roman" w:hAnsi="Times New Roman"/>
          <w:sz w:val="28"/>
          <w:szCs w:val="28"/>
        </w:rPr>
        <w:t xml:space="preserve"> 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не допускается.</w:t>
      </w:r>
    </w:p>
    <w:p w14:paraId="41EA4BDA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 (при установлении этого критерия в конкурсной документации). Единая комиссия не оценивает заявки на участие в открытом конкурсе в электронной форме в случае признания конкурса несостоявшимся в соответствии с частью 8 статьи 54.5</w:t>
      </w:r>
      <w:r w:rsidRPr="00A45661">
        <w:rPr>
          <w:rFonts w:ascii="Times New Roman" w:hAnsi="Times New Roman"/>
          <w:sz w:val="28"/>
          <w:szCs w:val="28"/>
        </w:rPr>
        <w:t xml:space="preserve"> 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.</w:t>
      </w:r>
    </w:p>
    <w:p w14:paraId="546CC35C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>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окончания срока рассмотрения первых частей заявок на участие в таком конкурсе. Указанный протокол должен содержать информацию:</w:t>
      </w:r>
    </w:p>
    <w:p w14:paraId="6B8F801A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14:paraId="7B3263EC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идентификационные номера заявок на участие в открытом конкурсе в электронной форме;</w:t>
      </w:r>
    </w:p>
    <w:p w14:paraId="573045F3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этого решения, в том числе с указанием положений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конкурсной документации, которым не соответствует заявка на участие в конкурсе, и положений заявки на участие в конкурсе, которые не соответствуют требованиям, установленным конкурсной документацией;</w:t>
      </w:r>
    </w:p>
    <w:p w14:paraId="71F866CC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решение каждого присутствующего члена Единой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 отказе в допуске к участию в таком конкурсе;</w:t>
      </w:r>
    </w:p>
    <w:p w14:paraId="618C930C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порядок оценки заявок на участие в открытом конкурсе в электронной форме по критерию, установленному пунктом 3 части 1 статьи 32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 (при установлении этого критерия в конкурсной </w:t>
      </w: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</w:p>
    <w:p w14:paraId="68F225C6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вносится информация о признании конкурса несостоявшимся.</w:t>
      </w:r>
    </w:p>
    <w:p w14:paraId="2CA004C8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 если начальная (максимальная) цена контракта не превышает 1 млн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14:paraId="11E43D0F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форме, независимо от начальной (максимальной) цены контракта.</w:t>
      </w:r>
    </w:p>
    <w:p w14:paraId="7C07181A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>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</w:t>
      </w:r>
      <w:r w:rsidRPr="00A45661">
        <w:rPr>
          <w:rFonts w:ascii="Times New Roman" w:hAnsi="Times New Roman"/>
          <w:sz w:val="28"/>
          <w:szCs w:val="28"/>
        </w:rPr>
        <w:t xml:space="preserve"> 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 участия в конкурсе на любом этапе его проведения.</w:t>
      </w:r>
    </w:p>
    <w:p w14:paraId="37348B5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>.7. 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 Единая комиссия не оценивает заявки в случае признания открытого конкурса в электронной форме несостоявшимся в соответствии с частью 9 статьи 54.7</w:t>
      </w:r>
      <w:r w:rsidRPr="00A45661">
        <w:rPr>
          <w:rFonts w:ascii="Times New Roman" w:hAnsi="Times New Roman"/>
          <w:sz w:val="28"/>
          <w:szCs w:val="28"/>
        </w:rPr>
        <w:t xml:space="preserve"> 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.</w:t>
      </w:r>
    </w:p>
    <w:p w14:paraId="75D35A9B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.8. Результаты рассмотрения и оценки вторых частей заявок на участие в открытом конкурсе в электронной форме Единая комиссия фиксирует в </w:t>
      </w: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14:paraId="4847D4C2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14:paraId="06B9F86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сведения об участниках открытого конкурса в электронной форме, заявки которых были рассмотрены;</w:t>
      </w:r>
    </w:p>
    <w:p w14:paraId="277B9722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конкурсной документации, которым не соответствует заявка, и положений заявки, которые не соответствуют этим требованиям;</w:t>
      </w:r>
    </w:p>
    <w:p w14:paraId="4B61B5AA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14:paraId="7E830B14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</w:t>
      </w:r>
      <w:r w:rsidRPr="00A45661">
        <w:rPr>
          <w:rFonts w:ascii="Times New Roman" w:hAnsi="Times New Roman"/>
          <w:sz w:val="28"/>
          <w:szCs w:val="28"/>
        </w:rPr>
        <w:t>Закона от 05.04.2013 № 44-ФЗ.</w:t>
      </w:r>
    </w:p>
    <w:p w14:paraId="044CF3AF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несостоявшимся.</w:t>
      </w:r>
    </w:p>
    <w:p w14:paraId="172D25F7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контракта. </w:t>
      </w:r>
    </w:p>
    <w:p w14:paraId="3A1640B5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Заявке на участие в конкурсе, в которой содержатся лучшие условия исполнения контракта, присваивают первый номер. Если в нескольких заявках на участие в конкурсе содержатся одинаковые условия исполнения контракта, меньший порядковый номер присваивают заявке, которая поступила ранее других заявок, содержащих такие же условия. </w:t>
      </w:r>
    </w:p>
    <w:p w14:paraId="02BD40A4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Если конкурсной документацией предусмотрено право заказчика заключить 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контракта. Число заявок, которым присвоен </w:t>
      </w: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первый номер, не должно превышать количество контрактов, указанное в конкурсной документации.</w:t>
      </w:r>
    </w:p>
    <w:p w14:paraId="316581BC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A45661">
        <w:rPr>
          <w:rFonts w:ascii="Times New Roman" w:eastAsia="Times New Roman" w:hAnsi="Times New Roman"/>
          <w:sz w:val="28"/>
          <w:szCs w:val="28"/>
        </w:rPr>
        <w:t>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14:paraId="1E2EDEF2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14:paraId="072BA5A3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сведения о допуске участника закупки, подавшего заявку на участие в конкурсе 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конкурсной документации, которым не соответствует заявка, и положений заявки, которые не соответствуют требованиям, установленным конкурсной документацией;</w:t>
      </w:r>
    </w:p>
    <w:p w14:paraId="307E08C7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решение каждого присутствующего члена Единой комиссии в отношении каждого участника конкурса о допуске к участию в нем и о признании его участником или об отказе в допуске к участию в таком конкурсе;</w:t>
      </w:r>
    </w:p>
    <w:p w14:paraId="6E23745C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которым не соответствует заявка, и положений заявки на участие в конкурсе, которые не соответствуют этим требованиям;</w:t>
      </w:r>
    </w:p>
    <w:p w14:paraId="6133E4DB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14:paraId="1EDF9415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конкурса о присвоении ему баллов по установленным критериям;</w:t>
      </w:r>
    </w:p>
    <w:p w14:paraId="02409A0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присвоенные заявкам значения по каждому из предусмотренных критериев оценки заявок на участие в конкурсе;</w:t>
      </w:r>
    </w:p>
    <w:p w14:paraId="03620BC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принятое на основании результатов оценки заявок на участие в конкурсе решение о присвоении заявкам порядковых номеров;</w:t>
      </w:r>
    </w:p>
    <w:p w14:paraId="636AE08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14:paraId="1635A3D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A45661">
        <w:rPr>
          <w:rFonts w:ascii="Times New Roman" w:hAnsi="Times New Roman"/>
          <w:sz w:val="28"/>
          <w:szCs w:val="28"/>
        </w:rPr>
        <w:t>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14:paraId="22DA0CE6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КОНКУРС С ОГРАНИЧЕННЫМ УЧАСТИЕМ В ЭЛЕКТРОННОЙ ФОРМЕ</w:t>
      </w:r>
    </w:p>
    <w:p w14:paraId="222D9F16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2</w:t>
      </w:r>
      <w:r w:rsidRPr="00A45661">
        <w:rPr>
          <w:rFonts w:ascii="Times New Roman" w:hAnsi="Times New Roman"/>
          <w:sz w:val="28"/>
          <w:szCs w:val="28"/>
        </w:rPr>
        <w:t>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14:paraId="4B3CC61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14:paraId="7587410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.1 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, а также в случае несоответствия участника требованиям, установленным конкурсной документацией в соответствии с частью 2 статьи 31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.</w:t>
      </w:r>
    </w:p>
    <w:p w14:paraId="60D7AFD8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</w:p>
    <w:p w14:paraId="4D81D1C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.2. </w:t>
      </w:r>
      <w:r w:rsidRPr="00A45661">
        <w:rPr>
          <w:rFonts w:ascii="Times New Roman" w:hAnsi="Times New Roman"/>
          <w:sz w:val="28"/>
          <w:szCs w:val="28"/>
        </w:rPr>
        <w:t>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14:paraId="08589C41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ДВУХЭТАПНЫЙ КОНКУРС В ЭЛЕКТРОННОЙ ФОРМЕ</w:t>
      </w:r>
    </w:p>
    <w:p w14:paraId="4A6F137F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A45661">
        <w:rPr>
          <w:rFonts w:ascii="Times New Roman" w:hAnsi="Times New Roman"/>
          <w:sz w:val="28"/>
          <w:szCs w:val="28"/>
        </w:rPr>
        <w:t xml:space="preserve">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14:paraId="224BDD9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Если в извещении и документации о закупке установлены 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касающиеся дополнительных требований.</w:t>
      </w:r>
    </w:p>
    <w:p w14:paraId="53806CED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14:paraId="00DFAB1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45661">
        <w:rPr>
          <w:rFonts w:ascii="Times New Roman" w:eastAsia="Times New Roman" w:hAnsi="Times New Roman"/>
          <w:sz w:val="28"/>
          <w:szCs w:val="28"/>
        </w:rPr>
        <w:t>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14:paraId="1FB3A03F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Срок проведения первого этапа двухэтапного конкурса в электронной форме не может превышать 20 дней с даты окончания срока подачи первоначальных заявок на участие в таком конкурсе.</w:t>
      </w:r>
    </w:p>
    <w:p w14:paraId="49175346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45661">
        <w:rPr>
          <w:rFonts w:ascii="Times New Roman" w:eastAsia="Times New Roman" w:hAnsi="Times New Roman"/>
          <w:sz w:val="28"/>
          <w:szCs w:val="28"/>
        </w:rPr>
        <w:t>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14:paraId="1EE2873A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В протоколе первого этапа двухэтапного конкурса в электронной форме указывают</w:t>
      </w:r>
    </w:p>
    <w:p w14:paraId="736A6F52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место, дату и время проведения первого этапа конкурса; </w:t>
      </w:r>
    </w:p>
    <w:p w14:paraId="553D7FEB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14:paraId="33614033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предложения в отношении объекта закупки.</w:t>
      </w:r>
    </w:p>
    <w:p w14:paraId="34E8B89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</w:p>
    <w:p w14:paraId="5EFE97C7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.3. 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</w:t>
      </w:r>
      <w:r w:rsidRPr="00A45661">
        <w:rPr>
          <w:rFonts w:ascii="Times New Roman" w:hAnsi="Times New Roman"/>
          <w:sz w:val="28"/>
          <w:szCs w:val="28"/>
        </w:rPr>
        <w:t>Законом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</w:p>
    <w:p w14:paraId="68119118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14:paraId="04F843D4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.4.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</w:t>
      </w:r>
      <w:r w:rsidRPr="00A45661">
        <w:rPr>
          <w:rFonts w:ascii="Times New Roman" w:hAnsi="Times New Roman"/>
          <w:sz w:val="28"/>
          <w:szCs w:val="28"/>
        </w:rPr>
        <w:t>Закону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</w:p>
    <w:p w14:paraId="434EC407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.5. </w:t>
      </w:r>
      <w:r w:rsidRPr="00A45661">
        <w:rPr>
          <w:rFonts w:ascii="Times New Roman" w:hAnsi="Times New Roman"/>
          <w:sz w:val="28"/>
          <w:szCs w:val="28"/>
        </w:rPr>
        <w:t>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14:paraId="3FC31A3C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ЭЛЕКТРОННЫЙ АУКЦИОН</w:t>
      </w:r>
    </w:p>
    <w:p w14:paraId="3AD23388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14:paraId="2D0FCA0A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 xml:space="preserve">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с даты окончания срока подачи указанных заявок, </w:t>
      </w:r>
      <w:r w:rsidRPr="00A45661">
        <w:rPr>
          <w:rFonts w:ascii="Times New Roman" w:eastAsia="Times New Roman" w:hAnsi="Times New Roman"/>
          <w:sz w:val="28"/>
          <w:szCs w:val="28"/>
        </w:rPr>
        <w:t>а в случае если начальная (максимальная) цена контракта не превышает 3 млн руб., такой срок не может превышать один рабочий день с даты окончания срока подачи указанных заявок.</w:t>
      </w:r>
    </w:p>
    <w:p w14:paraId="51C6AF1C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аукционе.</w:t>
      </w:r>
    </w:p>
    <w:p w14:paraId="4E3897F8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14:paraId="6C2AD3EA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непредоставления информации, предусмотренной частью 3 статьи 66 Закона от 05.04.2013 № 44-ФЗ, или предоставления недостоверной информации;</w:t>
      </w:r>
    </w:p>
    <w:p w14:paraId="4210BB8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14:paraId="16F63BAD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14:paraId="7F5C2054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14:paraId="0C513778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Указанный протокол должен содержать информацию:</w:t>
      </w:r>
    </w:p>
    <w:p w14:paraId="22C9C14D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об идентификационных номерах заявок на участие в таком аукционе;</w:t>
      </w:r>
    </w:p>
    <w:p w14:paraId="31095E1F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нем;</w:t>
      </w:r>
    </w:p>
    <w:p w14:paraId="4F6C991D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14:paraId="143ABCD0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– 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</w:t>
      </w:r>
      <w:r w:rsidRPr="00A45661">
        <w:rPr>
          <w:rFonts w:ascii="Times New Roman" w:eastAsia="Times New Roman" w:hAnsi="Times New Roman"/>
          <w:sz w:val="28"/>
          <w:szCs w:val="28"/>
        </w:rPr>
        <w:lastRenderedPageBreak/>
        <w:t xml:space="preserve">государств, работ, услуг, соответственно выполняемых, оказываемых иностранными лицами, в случае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.</w:t>
      </w:r>
    </w:p>
    <w:p w14:paraId="2C6A31C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14:paraId="0104A4AB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.4. 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 В протокол, указанный в пункте 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45661">
        <w:rPr>
          <w:rFonts w:ascii="Times New Roman" w:hAnsi="Times New Roman"/>
          <w:sz w:val="28"/>
          <w:szCs w:val="28"/>
        </w:rPr>
        <w:t xml:space="preserve"> настоящего Положения, вносится информация о признании такого аукциона несостоявшимся.</w:t>
      </w:r>
    </w:p>
    <w:p w14:paraId="2A2DF3E3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45661">
        <w:rPr>
          <w:rFonts w:ascii="Times New Roman" w:hAnsi="Times New Roman"/>
          <w:sz w:val="28"/>
          <w:szCs w:val="28"/>
        </w:rPr>
        <w:t>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14:paraId="3FF2150C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14:paraId="451E3A93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45661">
        <w:rPr>
          <w:rFonts w:ascii="Times New Roman" w:hAnsi="Times New Roman"/>
          <w:sz w:val="28"/>
          <w:szCs w:val="28"/>
        </w:rPr>
        <w:t>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частью 18 статьи 68 Закона от 05.04.2013 № 44-ФЗ.</w:t>
      </w:r>
    </w:p>
    <w:p w14:paraId="33B9E707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lastRenderedPageBreak/>
        <w:t>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аукциона.</w:t>
      </w:r>
    </w:p>
    <w:p w14:paraId="7DE0D846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A45661">
        <w:rPr>
          <w:rFonts w:ascii="Times New Roman" w:hAnsi="Times New Roman"/>
          <w:sz w:val="28"/>
          <w:szCs w:val="28"/>
        </w:rPr>
        <w:t>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14:paraId="35D5E26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непредставления документов и информации, которые предусмотрены пунктами 1, 3–5, 7 и 8 части 2 статьи 62, частями 3 и 5 статьи 66 Закона от 05.04.2013 № 44-ФЗ,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 участнике такого аукциона на дату и время окончания срока подачи заявок на участие в таком аукционе;</w:t>
      </w:r>
    </w:p>
    <w:p w14:paraId="695A5AE8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несоответствия участника электронного аукциона требованиям, установленным в соответствии со статьей 31 Закона от 05.04.2013 № 44-ФЗ.</w:t>
      </w:r>
    </w:p>
    <w:p w14:paraId="4A5E74E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A45661">
        <w:rPr>
          <w:rFonts w:ascii="Times New Roman" w:hAnsi="Times New Roman"/>
          <w:sz w:val="28"/>
          <w:szCs w:val="28"/>
        </w:rPr>
        <w:t xml:space="preserve">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14:paraId="24B7E770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Указанный протокол должен содержать информацию об идентификационных номерах пяти заявок на участие в аукционе (в случае принятия решения о соответствии пяти заявок на участие в аукционе 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аукционе, поданных всеми участниками аукциона, принявшими участие в нем, решения о соответствии более чем одной заявки на участие в аукционе,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аукционе, или, если на основании рассмотрения вторых частей заявок на участие в аукционе, поданных всеми его участниками, принявшими участие в нем, принято решение о соответствии установленным требованиям более чем одной заявки на участие в аукционе, но менее чем пяти данных заявок, а также информацию об их идентификационных номерах, решение о соответствии или о несоответствии заявок на участие в аукционе требованиям, установленным документацией о нем, с обоснованием этого решения и с указанием положений Закона от 05.04.2013 № 44-ФЗ, которым не соответствует участник аукциона, положений документации об аукционе, которым не соответствует заявка на участие в нем, положений заявки на участие в аукционе,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аукционе.</w:t>
      </w:r>
    </w:p>
    <w:p w14:paraId="3E367088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A45661">
        <w:rPr>
          <w:rFonts w:ascii="Times New Roman" w:hAnsi="Times New Roman"/>
          <w:sz w:val="28"/>
          <w:szCs w:val="28"/>
        </w:rPr>
        <w:t>. Участник электронного аукциона, который предложил наиболее низкую цену контракта и заявка на участие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14:paraId="4987D7C3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A45661">
        <w:rPr>
          <w:rFonts w:ascii="Times New Roman" w:hAnsi="Times New Roman"/>
          <w:sz w:val="28"/>
          <w:szCs w:val="28"/>
        </w:rPr>
        <w:t>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14:paraId="7B6D432E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A45661">
        <w:rPr>
          <w:rFonts w:ascii="Times New Roman" w:hAnsi="Times New Roman"/>
          <w:sz w:val="28"/>
          <w:szCs w:val="28"/>
        </w:rPr>
        <w:t>. 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14:paraId="29B738C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Указанный протокол должен содержать следующую информацию:</w:t>
      </w:r>
    </w:p>
    <w:p w14:paraId="7509972F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 05.04.2013 № 44-ФЗ и (или) документации о таком аукционе, которым не соответствует единственная заявка на участие в таком аукционе;</w:t>
      </w:r>
    </w:p>
    <w:p w14:paraId="0BF9DA11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14:paraId="0B2F788C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Pr="00A45661">
        <w:rPr>
          <w:rFonts w:ascii="Times New Roman" w:hAnsi="Times New Roman"/>
          <w:sz w:val="28"/>
          <w:szCs w:val="28"/>
        </w:rPr>
        <w:t>. 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14:paraId="37305971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Указанный протокол должен содержать следующую информацию:</w:t>
      </w:r>
    </w:p>
    <w:p w14:paraId="54E421EF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lastRenderedPageBreak/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(или) документации о таком аукционе, которым не соответствует эта заявка;</w:t>
      </w:r>
    </w:p>
    <w:p w14:paraId="4EF6BE84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14:paraId="6AF7AEFC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 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 этих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14:paraId="3B00DC01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Указанный протокол должен содержать следующую информацию:</w:t>
      </w:r>
    </w:p>
    <w:p w14:paraId="2B04DFEA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 соответствуют данные заявки, содержания данных заявок, которое не соответствует требованиям документации о таком аукционе;</w:t>
      </w:r>
    </w:p>
    <w:p w14:paraId="750EEDC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требованиям Закона от 05.04.2013 № 44-ФЗ и (или) документации о таком аукционе.</w:t>
      </w:r>
    </w:p>
    <w:p w14:paraId="58C48FA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A45661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A45661">
        <w:rPr>
          <w:rFonts w:ascii="Times New Roman" w:hAnsi="Times New Roman"/>
          <w:sz w:val="28"/>
          <w:szCs w:val="28"/>
        </w:rPr>
        <w:t>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14:paraId="07C71771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ЗАПРОС КОТИРОВОК В ЭЛЕКТРОННОЙ ФОРМЕ</w:t>
      </w:r>
    </w:p>
    <w:p w14:paraId="7BDAF881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A45661">
        <w:rPr>
          <w:rFonts w:ascii="Times New Roman" w:hAnsi="Times New Roman"/>
          <w:sz w:val="28"/>
          <w:szCs w:val="28"/>
        </w:rPr>
        <w:t>.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5661">
        <w:rPr>
          <w:rFonts w:ascii="Times New Roman" w:hAnsi="Times New Roman"/>
          <w:sz w:val="28"/>
          <w:szCs w:val="28"/>
        </w:rPr>
        <w:t>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14:paraId="1A7C5E6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45661">
        <w:rPr>
          <w:rFonts w:ascii="Times New Roman" w:eastAsia="Times New Roman" w:hAnsi="Times New Roman"/>
          <w:sz w:val="28"/>
          <w:szCs w:val="28"/>
        </w:rPr>
        <w:t>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14:paraId="303D9046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45661">
        <w:rPr>
          <w:rFonts w:ascii="Times New Roman" w:eastAsia="Times New Roman" w:hAnsi="Times New Roman"/>
          <w:sz w:val="28"/>
          <w:szCs w:val="28"/>
        </w:rPr>
        <w:t>.2. По результатам рассмотрения заявок на участие в запросе котировок Единая комиссия принимает одно из решений:</w:t>
      </w:r>
    </w:p>
    <w:p w14:paraId="44D48986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</w:t>
      </w:r>
    </w:p>
    <w:p w14:paraId="28ACA71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.</w:t>
      </w:r>
    </w:p>
    <w:p w14:paraId="02929C76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45661">
        <w:rPr>
          <w:rFonts w:ascii="Times New Roman" w:eastAsia="Times New Roman" w:hAnsi="Times New Roman"/>
          <w:sz w:val="28"/>
          <w:szCs w:val="28"/>
        </w:rPr>
        <w:t>.3. Единая комиссия отклоняет заявку участника запроса котировок в электронной форме в случае:</w:t>
      </w:r>
    </w:p>
    <w:p w14:paraId="4D890773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непредоставления документов и (или) информации, предусмотренных частью 9 статьи 82.3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, кроме случая закупки товаров, работ, услуг, в отношении которых установлен запрет, предусмотренный статьей 14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;</w:t>
      </w:r>
    </w:p>
    <w:p w14:paraId="1CEFA38B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несоответствия информации, предусмотренной частью 9 статьи 82.3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требованиям извещения о проведении такого запроса.</w:t>
      </w:r>
    </w:p>
    <w:p w14:paraId="3061D108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Отклонение заявки на участие в запросе котировок в электронной форме по основаниям, не предусмотренным частью 3 статьи 82.4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не допускается.</w:t>
      </w:r>
    </w:p>
    <w:p w14:paraId="339CE8F6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45661">
        <w:rPr>
          <w:rFonts w:ascii="Times New Roman" w:eastAsia="Times New Roman" w:hAnsi="Times New Roman"/>
          <w:sz w:val="28"/>
          <w:szCs w:val="28"/>
        </w:rPr>
        <w:t>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позднее даты окончания срока рассмотрения данных заявок. Указанный протокол должен содержать следующую информацию:</w:t>
      </w:r>
    </w:p>
    <w:p w14:paraId="25A20308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место, дату и время рассмотрения заявок;</w:t>
      </w:r>
    </w:p>
    <w:p w14:paraId="535AFF54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идентификационные номера заявок на участие в запросе котировок в электронной форме;</w:t>
      </w:r>
    </w:p>
    <w:p w14:paraId="650226E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– сведения об отклоненных заявках с обоснованием причин отклонения, в том числе с указанием положений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послуживших основанием для отклонения заявок на участие в запросе котировок;</w:t>
      </w:r>
    </w:p>
    <w:p w14:paraId="1E9B99FB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 решение каждого присутствующего члена Единой комиссии в отношении каждой заявки участника такого запроса.</w:t>
      </w:r>
    </w:p>
    <w:p w14:paraId="526EE3C9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lastRenderedPageBreak/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14:paraId="0325794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45661">
        <w:rPr>
          <w:rFonts w:ascii="Times New Roman" w:eastAsia="Times New Roman" w:hAnsi="Times New Roman"/>
          <w:sz w:val="28"/>
          <w:szCs w:val="28"/>
        </w:rPr>
        <w:t>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</w:t>
      </w:r>
    </w:p>
    <w:p w14:paraId="4FAB4C4C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45661">
        <w:rPr>
          <w:rFonts w:ascii="Times New Roman" w:eastAsia="Times New Roman" w:hAnsi="Times New Roman"/>
          <w:sz w:val="28"/>
          <w:szCs w:val="28"/>
        </w:rPr>
        <w:t>.6. Оператор электронной площадки включает в протокол информацию, предусмотренную</w:t>
      </w:r>
      <w:r w:rsidRPr="00A45661">
        <w:rPr>
          <w:rFonts w:ascii="Times New Roman" w:hAnsi="Times New Roman"/>
          <w:sz w:val="28"/>
          <w:szCs w:val="28"/>
        </w:rPr>
        <w:t xml:space="preserve"> пунктом 4.11.5 настоящего Положения</w:t>
      </w:r>
      <w:r w:rsidRPr="00A45661">
        <w:rPr>
          <w:rFonts w:ascii="Times New Roman" w:eastAsia="Times New Roman" w:hAnsi="Times New Roman"/>
          <w:sz w:val="28"/>
          <w:szCs w:val="28"/>
        </w:rPr>
        <w:t>, в том числе информацию о победителе запроса котировок в электронной форме, об участнике, предложившем цену контракта такую же, как и победитель, или об участнике, предложение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запросе котировок и размещает такой протокол в единой информационной системе и на электронной площадке в течение одного часа с момента получения от заказчика протокола рассмотрения заявок.</w:t>
      </w:r>
    </w:p>
    <w:p w14:paraId="799AEAD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A45661">
        <w:rPr>
          <w:rFonts w:ascii="Times New Roman" w:hAnsi="Times New Roman"/>
          <w:sz w:val="28"/>
          <w:szCs w:val="28"/>
        </w:rPr>
        <w:t>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14:paraId="472FDB73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ЗАПРОС ПРЕДЛОЖЕНИЙ В ЭЛЕКТРОННОЙ ФОРМЕ</w:t>
      </w:r>
    </w:p>
    <w:p w14:paraId="12029E2D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A45661">
        <w:rPr>
          <w:rFonts w:ascii="Times New Roman" w:hAnsi="Times New Roman"/>
          <w:sz w:val="28"/>
          <w:szCs w:val="28"/>
        </w:rPr>
        <w:t>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14:paraId="097ADE3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A45661">
        <w:rPr>
          <w:rFonts w:ascii="Times New Roman" w:hAnsi="Times New Roman"/>
          <w:sz w:val="28"/>
          <w:szCs w:val="28"/>
        </w:rPr>
        <w:t>.1. Единая комиссия после окончания срока приема заявок на участие в запросе предложений в электронной форме,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14:paraId="49AAE055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B6CF140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 xml:space="preserve"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</w:t>
      </w:r>
      <w:r w:rsidRPr="00A45661">
        <w:rPr>
          <w:rFonts w:ascii="Times New Roman" w:hAnsi="Times New Roman"/>
          <w:sz w:val="28"/>
          <w:szCs w:val="28"/>
        </w:rPr>
        <w:t>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, за исключением случая закупки товаров, работ, услуг, в отношении которых установлен запрет, предусмотренный статьей 14 </w:t>
      </w:r>
      <w:r w:rsidRPr="00A45661">
        <w:rPr>
          <w:rFonts w:ascii="Times New Roman" w:hAnsi="Times New Roman"/>
          <w:sz w:val="28"/>
          <w:szCs w:val="28"/>
        </w:rPr>
        <w:t xml:space="preserve">Закона от 05.04.2013 </w:t>
      </w:r>
      <w:r w:rsidRPr="00A45661">
        <w:rPr>
          <w:rFonts w:ascii="Times New Roman" w:hAnsi="Times New Roman"/>
          <w:sz w:val="28"/>
          <w:szCs w:val="28"/>
        </w:rPr>
        <w:lastRenderedPageBreak/>
        <w:t>№ 44-ФЗ</w:t>
      </w:r>
      <w:r w:rsidRPr="00A45661">
        <w:rPr>
          <w:rFonts w:ascii="Times New Roman" w:eastAsia="Times New Roman" w:hAnsi="Times New Roman"/>
          <w:sz w:val="28"/>
          <w:szCs w:val="28"/>
        </w:rPr>
        <w:t>. Основания, по которым участник запроса предложений в электронной форме был отстранен, фиксируются в протоколе проведения запроса предложений в электронной форме.</w:t>
      </w:r>
    </w:p>
    <w:p w14:paraId="5D6FEBF4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45661">
        <w:rPr>
          <w:rFonts w:ascii="Times New Roman" w:eastAsia="Times New Roman" w:hAnsi="Times New Roman"/>
          <w:sz w:val="28"/>
          <w:szCs w:val="28"/>
        </w:rPr>
        <w:t>.3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14:paraId="29BBE953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45661">
        <w:rPr>
          <w:rFonts w:ascii="Times New Roman" w:eastAsia="Times New Roman" w:hAnsi="Times New Roman"/>
          <w:sz w:val="28"/>
          <w:szCs w:val="28"/>
        </w:rPr>
        <w:t>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14:paraId="28F2EE65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 с частью 20 статьи 83.1</w:t>
      </w:r>
      <w:r w:rsidRPr="00A45661">
        <w:rPr>
          <w:rFonts w:ascii="Times New Roman" w:hAnsi="Times New Roman"/>
          <w:sz w:val="28"/>
          <w:szCs w:val="28"/>
        </w:rPr>
        <w:t xml:space="preserve"> 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</w:t>
      </w:r>
      <w:r w:rsidRPr="00A45661">
        <w:rPr>
          <w:rFonts w:ascii="Times New Roman" w:hAnsi="Times New Roman"/>
          <w:sz w:val="28"/>
          <w:szCs w:val="28"/>
        </w:rPr>
        <w:t xml:space="preserve"> Закона от 05.04.2013 № 44-ФЗ</w:t>
      </w:r>
      <w:r w:rsidRPr="00A45661">
        <w:rPr>
          <w:rFonts w:ascii="Times New Roman" w:eastAsia="Times New Roman" w:hAnsi="Times New Roman"/>
          <w:sz w:val="28"/>
          <w:szCs w:val="28"/>
        </w:rPr>
        <w:t>, то окончательными предложениями признаются поданные заявки на участие в запросе предложений в электронной форме.</w:t>
      </w:r>
    </w:p>
    <w:p w14:paraId="0AB058FC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Окончательное предложение участника запроса предложений, содержащее условия исполнения 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14:paraId="2A52692E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45661">
        <w:rPr>
          <w:rFonts w:ascii="Times New Roman" w:eastAsia="Times New Roman" w:hAnsi="Times New Roman"/>
          <w:sz w:val="28"/>
          <w:szCs w:val="28"/>
        </w:rPr>
        <w:t xml:space="preserve">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3699D4F1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14:paraId="468AE31D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6</w:t>
      </w:r>
      <w:r w:rsidRPr="00A45661">
        <w:rPr>
          <w:rFonts w:ascii="Times New Roman" w:hAnsi="Times New Roman"/>
          <w:sz w:val="28"/>
          <w:szCs w:val="28"/>
        </w:rPr>
        <w:t>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от 05.04.2013 № 44-ФЗ.</w:t>
      </w:r>
    </w:p>
    <w:p w14:paraId="5937A6E6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0ABDD1" w14:textId="77777777" w:rsidR="007A585F" w:rsidRPr="00A45661" w:rsidRDefault="007A585F" w:rsidP="007A5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61">
        <w:rPr>
          <w:rFonts w:ascii="Times New Roman" w:hAnsi="Times New Roman"/>
          <w:b/>
          <w:sz w:val="28"/>
          <w:szCs w:val="28"/>
        </w:rPr>
        <w:t>5. Порядок создания и работы Единой комиссии</w:t>
      </w:r>
    </w:p>
    <w:p w14:paraId="0220C2DC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секретарь и члены Единой комиссии утверждаются приказом заказчика.</w:t>
      </w:r>
    </w:p>
    <w:p w14:paraId="3DE033C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14:paraId="5D2F72E6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Число членов Единой комиссии должно быть не менее чем пять человек.</w:t>
      </w:r>
    </w:p>
    <w:p w14:paraId="0057B9F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14:paraId="408645D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 процентов общего числа членов Единой комиссии.</w:t>
      </w:r>
    </w:p>
    <w:p w14:paraId="7A31644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53DFE71B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5.5. Членами Единой комиссии не могут быть:</w:t>
      </w:r>
    </w:p>
    <w:p w14:paraId="4FB1DA63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</w:t>
      </w:r>
      <w:r w:rsidRPr="00A45661">
        <w:rPr>
          <w:rFonts w:ascii="Times New Roman" w:hAnsi="Times New Roman"/>
          <w:bCs/>
          <w:sz w:val="28"/>
          <w:szCs w:val="28"/>
        </w:rPr>
        <w:t xml:space="preserve"> эксперты, которых заказчик привлек оценить: </w:t>
      </w:r>
      <w:r w:rsidRPr="00A45661">
        <w:rPr>
          <w:rFonts w:ascii="Times New Roman" w:hAnsi="Times New Roman"/>
          <w:sz w:val="28"/>
          <w:szCs w:val="28"/>
        </w:rPr>
        <w:t>конкурсную документацию, конкурсные заявки, участников предквалификационного отбора, соответствие участников конкурса дополнительным требованиям;</w:t>
      </w:r>
    </w:p>
    <w:p w14:paraId="7513F12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</w:t>
      </w:r>
      <w:r w:rsidRPr="00A45661">
        <w:rPr>
          <w:rFonts w:ascii="Times New Roman" w:hAnsi="Times New Roman"/>
          <w:sz w:val="28"/>
          <w:szCs w:val="28"/>
        </w:rPr>
        <w:t xml:space="preserve"> </w:t>
      </w:r>
      <w:r w:rsidRPr="00A45661">
        <w:rPr>
          <w:rFonts w:ascii="Times New Roman" w:hAnsi="Times New Roman"/>
          <w:bCs/>
          <w:sz w:val="28"/>
          <w:szCs w:val="28"/>
        </w:rPr>
        <w:t xml:space="preserve">участники закупки, которые: </w:t>
      </w:r>
      <w:r w:rsidRPr="00A45661">
        <w:rPr>
          <w:rFonts w:ascii="Times New Roman" w:hAnsi="Times New Roman"/>
          <w:sz w:val="28"/>
          <w:szCs w:val="28"/>
        </w:rPr>
        <w:t>подали заявки; состоят в штате организаций, которые подали заявки на участие в закупке;</w:t>
      </w:r>
    </w:p>
    <w:p w14:paraId="1917B30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</w:t>
      </w:r>
      <w:r w:rsidRPr="00A45661">
        <w:rPr>
          <w:rFonts w:ascii="Times New Roman" w:hAnsi="Times New Roman"/>
          <w:sz w:val="28"/>
          <w:szCs w:val="28"/>
        </w:rPr>
        <w:t xml:space="preserve"> </w:t>
      </w:r>
      <w:r w:rsidRPr="00A45661">
        <w:rPr>
          <w:rFonts w:ascii="Times New Roman" w:hAnsi="Times New Roman"/>
          <w:bCs/>
          <w:sz w:val="28"/>
          <w:szCs w:val="28"/>
        </w:rPr>
        <w:t>акционеры, члены правления, кредиторы</w:t>
      </w:r>
      <w:r w:rsidRPr="00A45661">
        <w:rPr>
          <w:rFonts w:ascii="Times New Roman" w:hAnsi="Times New Roman"/>
          <w:sz w:val="28"/>
          <w:szCs w:val="28"/>
        </w:rPr>
        <w:t> организаций – участников закупки;</w:t>
      </w:r>
    </w:p>
    <w:p w14:paraId="3D3AB947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</w:t>
      </w:r>
      <w:r w:rsidRPr="00A45661">
        <w:rPr>
          <w:rFonts w:ascii="Times New Roman" w:hAnsi="Times New Roman"/>
          <w:sz w:val="28"/>
          <w:szCs w:val="28"/>
        </w:rPr>
        <w:t xml:space="preserve"> </w:t>
      </w:r>
      <w:r w:rsidRPr="00A45661">
        <w:rPr>
          <w:rFonts w:ascii="Times New Roman" w:hAnsi="Times New Roman"/>
          <w:bCs/>
          <w:sz w:val="28"/>
          <w:szCs w:val="28"/>
        </w:rPr>
        <w:t>должностные лица контрольного органа</w:t>
      </w:r>
      <w:r w:rsidRPr="00A45661">
        <w:rPr>
          <w:rFonts w:ascii="Times New Roman" w:hAnsi="Times New Roman"/>
          <w:sz w:val="28"/>
          <w:szCs w:val="28"/>
        </w:rPr>
        <w:t> в сфере закупок, которые непосредственно контролируют сферу закупок;</w:t>
      </w:r>
    </w:p>
    <w:p w14:paraId="10E2AE11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</w:t>
      </w:r>
      <w:r w:rsidRPr="00A45661">
        <w:rPr>
          <w:rFonts w:ascii="Times New Roman" w:hAnsi="Times New Roman"/>
          <w:sz w:val="28"/>
          <w:szCs w:val="28"/>
        </w:rPr>
        <w:t xml:space="preserve"> </w:t>
      </w:r>
      <w:r w:rsidRPr="00A45661">
        <w:rPr>
          <w:rFonts w:ascii="Times New Roman" w:hAnsi="Times New Roman"/>
          <w:bCs/>
          <w:sz w:val="28"/>
          <w:szCs w:val="28"/>
        </w:rPr>
        <w:t>супруг руководителя участника закупки;</w:t>
      </w:r>
    </w:p>
    <w:p w14:paraId="633C6A6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</w:t>
      </w:r>
      <w:r w:rsidRPr="00A45661">
        <w:rPr>
          <w:rFonts w:ascii="Times New Roman" w:hAnsi="Times New Roman"/>
          <w:sz w:val="28"/>
          <w:szCs w:val="28"/>
        </w:rPr>
        <w:t xml:space="preserve"> </w:t>
      </w:r>
      <w:r w:rsidRPr="00A45661">
        <w:rPr>
          <w:rFonts w:ascii="Times New Roman" w:hAnsi="Times New Roman"/>
          <w:bCs/>
          <w:sz w:val="28"/>
          <w:szCs w:val="28"/>
        </w:rPr>
        <w:t>близкие родственники руководителя – участника закупки</w:t>
      </w:r>
      <w:r w:rsidRPr="00A45661">
        <w:rPr>
          <w:rFonts w:ascii="Times New Roman" w:hAnsi="Times New Roman"/>
          <w:sz w:val="28"/>
          <w:szCs w:val="28"/>
        </w:rPr>
        <w:t> (родители, дети, дедушка, бабушка, внуки, полнородные и неполнородные братья и сестры);</w:t>
      </w:r>
    </w:p>
    <w:p w14:paraId="1FCB2CBE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eastAsia="Times New Roman" w:hAnsi="Times New Roman"/>
          <w:sz w:val="28"/>
          <w:szCs w:val="28"/>
        </w:rPr>
        <w:t>–</w:t>
      </w:r>
      <w:r w:rsidRPr="00A45661">
        <w:rPr>
          <w:rFonts w:ascii="Times New Roman" w:hAnsi="Times New Roman"/>
          <w:sz w:val="28"/>
          <w:szCs w:val="28"/>
        </w:rPr>
        <w:t xml:space="preserve"> </w:t>
      </w:r>
      <w:r w:rsidRPr="00A45661">
        <w:rPr>
          <w:rFonts w:ascii="Times New Roman" w:hAnsi="Times New Roman"/>
          <w:bCs/>
          <w:sz w:val="28"/>
          <w:szCs w:val="28"/>
        </w:rPr>
        <w:t>усыновители</w:t>
      </w:r>
      <w:r w:rsidRPr="00A45661">
        <w:rPr>
          <w:rFonts w:ascii="Times New Roman" w:hAnsi="Times New Roman"/>
          <w:sz w:val="28"/>
          <w:szCs w:val="28"/>
        </w:rPr>
        <w:t xml:space="preserve"> руководителя или усыновленные руководителем участника закупки. </w:t>
      </w:r>
    </w:p>
    <w:p w14:paraId="50802C6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</w:t>
      </w:r>
      <w:r w:rsidRPr="00A45661">
        <w:rPr>
          <w:rFonts w:ascii="Times New Roman" w:hAnsi="Times New Roman"/>
          <w:sz w:val="28"/>
          <w:szCs w:val="28"/>
        </w:rPr>
        <w:lastRenderedPageBreak/>
        <w:t>результатах определения поставщиков (подрядчиков, исполнителей) и на которых не способны оказывать влияние участники закупок.</w:t>
      </w:r>
    </w:p>
    <w:p w14:paraId="6034017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5.6. Замена члена комиссии допускается только по решению заказчика.</w:t>
      </w:r>
    </w:p>
    <w:p w14:paraId="46285BB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5.7.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14:paraId="155250A6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5.8. Уведомление членов Единой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11EC9E64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5.9. Председатель Единой комиссии либо лицо, его замещающее:</w:t>
      </w:r>
    </w:p>
    <w:p w14:paraId="3D850AA4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 xml:space="preserve"> – осуществляет общее руководство работой Единой комиссии и обеспечивает выполнение настоящего Положения;</w:t>
      </w:r>
    </w:p>
    <w:p w14:paraId="33F604C7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14:paraId="00221FE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открывает и ведет заседания Единой комиссии, объявляет перерывы;</w:t>
      </w:r>
    </w:p>
    <w:p w14:paraId="382EEA6A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в случае необходимости выносит на обсуждение Единой комиссии вопрос о привлечении к работе экспертов;</w:t>
      </w:r>
    </w:p>
    <w:p w14:paraId="7AE3A3E5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подписывает протоколы, составленные в ходе работы Единой комиссии.</w:t>
      </w:r>
    </w:p>
    <w:p w14:paraId="0A138A0C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5.10.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14:paraId="2AA39998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482EA3" w14:textId="77777777" w:rsidR="007A585F" w:rsidRPr="00A45661" w:rsidRDefault="007A585F" w:rsidP="007A5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661">
        <w:rPr>
          <w:rFonts w:ascii="Times New Roman" w:hAnsi="Times New Roman"/>
          <w:b/>
          <w:sz w:val="28"/>
          <w:szCs w:val="28"/>
        </w:rPr>
        <w:t>6. Права, обязанности и ответственность Единой комиссии</w:t>
      </w:r>
    </w:p>
    <w:p w14:paraId="29321BED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6.1. Члены Единой комиссии вправе:</w:t>
      </w:r>
    </w:p>
    <w:p w14:paraId="02661E7B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14:paraId="22ABFDD2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выступать по вопросам повестки дня на заседаниях Единой комиссии;</w:t>
      </w:r>
    </w:p>
    <w:p w14:paraId="3B35306B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14:paraId="028F3C29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6.2. Члены Единой комиссии обязаны:</w:t>
      </w:r>
    </w:p>
    <w:p w14:paraId="4C03A8B7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lastRenderedPageBreak/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436C5AAF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– принимать решения в пределах своей компетенции.</w:t>
      </w:r>
    </w:p>
    <w:p w14:paraId="2EDFD320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14:paraId="5BB34D83" w14:textId="77777777" w:rsidR="007A585F" w:rsidRPr="00A45661" w:rsidRDefault="007A585F" w:rsidP="007A5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08B18118" w14:textId="77777777" w:rsidR="007A585F" w:rsidRPr="00A45661" w:rsidRDefault="007A585F" w:rsidP="007A5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661">
        <w:rPr>
          <w:rFonts w:ascii="Times New Roman" w:hAnsi="Times New Roman"/>
          <w:sz w:val="28"/>
          <w:szCs w:val="28"/>
        </w:rPr>
        <w:t>6.5. Не реже чем один раз в два года по решению заказчика может осуществляться ротация членов Единой комиссии. Такая ротация заключается в замене не менее 50 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14:paraId="2570963E" w14:textId="77777777" w:rsidR="007A585F" w:rsidRPr="00DE75BA" w:rsidRDefault="007A585F" w:rsidP="007A585F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25477455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4146AB6F" w14:textId="77777777" w:rsidR="007A585F" w:rsidRPr="00DE75BA" w:rsidRDefault="007A585F" w:rsidP="007A58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14:paraId="4F2B90E6" w14:textId="77777777" w:rsidR="007A585F" w:rsidRDefault="007A585F" w:rsidP="007A585F"/>
    <w:p w14:paraId="55629DA5" w14:textId="77777777" w:rsidR="007A585F" w:rsidRDefault="007A585F" w:rsidP="007A585F"/>
    <w:p w14:paraId="4346B7D4" w14:textId="77777777" w:rsidR="007A585F" w:rsidRDefault="007A585F" w:rsidP="007A585F"/>
    <w:p w14:paraId="0B0727A5" w14:textId="77777777" w:rsidR="007A585F" w:rsidRDefault="007A585F" w:rsidP="007A585F"/>
    <w:p w14:paraId="2C88A070" w14:textId="77777777" w:rsidR="007A585F" w:rsidRDefault="007A585F" w:rsidP="007A585F"/>
    <w:p w14:paraId="107FA4B5" w14:textId="77777777" w:rsidR="007A585F" w:rsidRDefault="007A585F" w:rsidP="007A585F"/>
    <w:p w14:paraId="0BDE7A31" w14:textId="77777777" w:rsidR="007A585F" w:rsidRDefault="007A585F" w:rsidP="007A585F"/>
    <w:p w14:paraId="71025362" w14:textId="77777777" w:rsidR="007A585F" w:rsidRDefault="007A585F" w:rsidP="007A585F"/>
    <w:p w14:paraId="0145CF8A" w14:textId="77777777" w:rsidR="007A585F" w:rsidRDefault="007A585F" w:rsidP="007A585F"/>
    <w:p w14:paraId="6E379B33" w14:textId="77777777" w:rsidR="007A585F" w:rsidRDefault="007A585F" w:rsidP="007A585F"/>
    <w:p w14:paraId="6649EAF6" w14:textId="77777777" w:rsidR="007A585F" w:rsidRDefault="007A585F" w:rsidP="007A585F"/>
    <w:p w14:paraId="5DD75E99" w14:textId="77777777" w:rsidR="001169CA" w:rsidRDefault="001169CA"/>
    <w:sectPr w:rsidR="0011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16"/>
    <w:rsid w:val="001169CA"/>
    <w:rsid w:val="00541816"/>
    <w:rsid w:val="007A585F"/>
    <w:rsid w:val="00907C8A"/>
    <w:rsid w:val="00E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D947"/>
  <w15:chartTrackingRefBased/>
  <w15:docId w15:val="{08AB4DFF-74D1-4CFC-8A46-A0272ADA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hanajsk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8783</Words>
  <Characters>50065</Characters>
  <Application>Microsoft Office Word</Application>
  <DocSecurity>0</DocSecurity>
  <Lines>417</Lines>
  <Paragraphs>117</Paragraphs>
  <ScaleCrop>false</ScaleCrop>
  <Company/>
  <LinksUpToDate>false</LinksUpToDate>
  <CharactersWithSpaces>58731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4</cp:revision>
  <dcterms:created xsi:type="dcterms:W3CDTF">2020-01-21T04:39:00Z</dcterms:created>
  <dcterms:modified xsi:type="dcterms:W3CDTF">2020-01-21T11:44:00Z</dcterms:modified>
</cp:coreProperties>
</file>