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83B" w:rsidRDefault="00CA483B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</w:t>
      </w:r>
    </w:p>
    <w:p w:rsidR="00CA483B" w:rsidRDefault="00CA483B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АДМИНИСТРАЦИЯ МУНИЦИПАЛЬНОГО ОБРАЗОВАНИЯ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bCs/>
          <w:sz w:val="28"/>
          <w:szCs w:val="28"/>
        </w:rPr>
      </w:pPr>
      <w:r w:rsidRPr="00723A3A">
        <w:rPr>
          <w:bCs/>
          <w:sz w:val="28"/>
          <w:szCs w:val="28"/>
        </w:rPr>
        <w:t>«ДЖАНАЙСКИЙ СЕЛЬСОВЕТ»</w:t>
      </w:r>
    </w:p>
    <w:p w:rsidR="006A7882" w:rsidRPr="00723A3A" w:rsidRDefault="006A7882" w:rsidP="006A7882">
      <w:pPr>
        <w:pStyle w:val="a8"/>
        <w:spacing w:before="0" w:beforeAutospacing="0" w:after="0"/>
        <w:jc w:val="center"/>
        <w:rPr>
          <w:sz w:val="28"/>
          <w:szCs w:val="28"/>
        </w:rPr>
      </w:pPr>
      <w:r w:rsidRPr="00723A3A">
        <w:rPr>
          <w:bCs/>
          <w:sz w:val="28"/>
          <w:szCs w:val="28"/>
        </w:rPr>
        <w:t>Красноярского района Астраханской области</w:t>
      </w:r>
    </w:p>
    <w:p w:rsidR="006A7882" w:rsidRPr="00723A3A" w:rsidRDefault="006A7882" w:rsidP="006A7882">
      <w:pPr>
        <w:pStyle w:val="a8"/>
        <w:spacing w:after="0"/>
        <w:jc w:val="center"/>
        <w:rPr>
          <w:sz w:val="28"/>
          <w:szCs w:val="28"/>
        </w:rPr>
      </w:pPr>
      <w:r w:rsidRPr="00723A3A">
        <w:rPr>
          <w:sz w:val="28"/>
          <w:szCs w:val="28"/>
        </w:rPr>
        <w:t>ПОСТАНОВЛЕНИЕ</w:t>
      </w:r>
    </w:p>
    <w:p w:rsidR="006A7882" w:rsidRPr="00723A3A" w:rsidRDefault="006A7882" w:rsidP="006A7882">
      <w:pPr>
        <w:pStyle w:val="a8"/>
        <w:spacing w:after="0"/>
        <w:jc w:val="center"/>
        <w:rPr>
          <w:sz w:val="28"/>
          <w:szCs w:val="28"/>
        </w:rPr>
      </w:pPr>
    </w:p>
    <w:p w:rsidR="00E64760" w:rsidRPr="00723A3A" w:rsidRDefault="00CA483B" w:rsidP="006A7882">
      <w:pPr>
        <w:pStyle w:val="a8"/>
        <w:spacing w:before="0" w:beforeAutospacing="0" w:after="0"/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="00CA47D7">
        <w:rPr>
          <w:sz w:val="28"/>
          <w:szCs w:val="28"/>
        </w:rPr>
        <w:t>24</w:t>
      </w:r>
      <w:r>
        <w:rPr>
          <w:sz w:val="28"/>
          <w:szCs w:val="28"/>
        </w:rPr>
        <w:t xml:space="preserve">» </w:t>
      </w:r>
      <w:r w:rsidR="00CA47D7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2020 </w:t>
      </w:r>
      <w:r w:rsidR="00723A3A" w:rsidRPr="00723A3A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</w:t>
      </w:r>
      <w:r w:rsidR="00723A3A" w:rsidRPr="00723A3A">
        <w:rPr>
          <w:sz w:val="28"/>
          <w:szCs w:val="28"/>
        </w:rPr>
        <w:t xml:space="preserve"> </w:t>
      </w:r>
      <w:r w:rsidR="006A7882" w:rsidRPr="00723A3A">
        <w:rPr>
          <w:sz w:val="28"/>
          <w:szCs w:val="28"/>
        </w:rPr>
        <w:t xml:space="preserve">№ </w:t>
      </w:r>
      <w:r w:rsidR="00702F0E" w:rsidRPr="00723A3A">
        <w:rPr>
          <w:sz w:val="28"/>
          <w:szCs w:val="28"/>
        </w:rPr>
        <w:t xml:space="preserve"> </w:t>
      </w:r>
      <w:r w:rsidR="00CA47D7">
        <w:rPr>
          <w:sz w:val="28"/>
          <w:szCs w:val="28"/>
        </w:rPr>
        <w:t>78</w:t>
      </w:r>
    </w:p>
    <w:p w:rsidR="006A7882" w:rsidRPr="00723A3A" w:rsidRDefault="006A7882" w:rsidP="006A7882">
      <w:pPr>
        <w:pStyle w:val="a8"/>
        <w:spacing w:before="0" w:beforeAutospacing="0" w:after="0"/>
        <w:rPr>
          <w:sz w:val="28"/>
          <w:szCs w:val="28"/>
        </w:rPr>
      </w:pPr>
      <w:r w:rsidRPr="00723A3A">
        <w:rPr>
          <w:sz w:val="28"/>
          <w:szCs w:val="28"/>
        </w:rPr>
        <w:t>с.Джанай</w:t>
      </w:r>
    </w:p>
    <w:p w:rsidR="006A7882" w:rsidRDefault="006A7882" w:rsidP="006A7882">
      <w:pPr>
        <w:ind w:firstLine="709"/>
      </w:pPr>
    </w:p>
    <w:p w:rsidR="00051262" w:rsidRDefault="00051262" w:rsidP="00051262">
      <w:pPr>
        <w:tabs>
          <w:tab w:val="left" w:pos="0"/>
        </w:tabs>
        <w:spacing w:after="0" w:line="240" w:lineRule="auto"/>
      </w:pPr>
      <w:r w:rsidRPr="00723A3A">
        <w:t>Об утверждении муниципальной</w:t>
      </w:r>
      <w:r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  <w:r w:rsidRPr="00723A3A">
        <w:t>-</w:t>
      </w:r>
    </w:p>
    <w:p w:rsidR="00051262" w:rsidRDefault="00051262" w:rsidP="00051262">
      <w:pPr>
        <w:tabs>
          <w:tab w:val="left" w:pos="0"/>
        </w:tabs>
        <w:spacing w:after="0"/>
      </w:pPr>
      <w:proofErr w:type="spellStart"/>
      <w:r w:rsidRPr="00723A3A">
        <w:t>пального</w:t>
      </w:r>
      <w:proofErr w:type="spellEnd"/>
      <w:r w:rsidRPr="00723A3A">
        <w:t xml:space="preserve"> </w:t>
      </w:r>
      <w:r w:rsidR="00877E1E" w:rsidRPr="00723A3A">
        <w:t xml:space="preserve">управления </w:t>
      </w:r>
      <w:proofErr w:type="spellStart"/>
      <w:r w:rsidR="00877E1E" w:rsidRPr="00723A3A">
        <w:t>МО</w:t>
      </w:r>
      <w:proofErr w:type="gramStart"/>
      <w:r w:rsidRPr="00723A3A">
        <w:t>«Д</w:t>
      </w:r>
      <w:proofErr w:type="gramEnd"/>
      <w:r w:rsidRPr="00723A3A">
        <w:t>жанайский</w:t>
      </w:r>
      <w:proofErr w:type="spellEnd"/>
      <w:r w:rsidRPr="00723A3A">
        <w:t xml:space="preserve"> </w:t>
      </w:r>
    </w:p>
    <w:p w:rsidR="00051262" w:rsidRDefault="00051262" w:rsidP="00051262">
      <w:pPr>
        <w:tabs>
          <w:tab w:val="left" w:pos="0"/>
        </w:tabs>
        <w:spacing w:after="0"/>
      </w:pPr>
      <w:r w:rsidRPr="00723A3A">
        <w:t>сельсовет» на</w:t>
      </w:r>
      <w:r>
        <w:t xml:space="preserve"> </w:t>
      </w:r>
      <w:r w:rsidRPr="00723A3A">
        <w:t>20</w:t>
      </w:r>
      <w:r w:rsidR="00CA483B">
        <w:t>2</w:t>
      </w:r>
      <w:r w:rsidR="00DD2DB4">
        <w:t>1</w:t>
      </w:r>
      <w:r w:rsidRPr="00723A3A">
        <w:t xml:space="preserve"> и на плановый</w:t>
      </w:r>
    </w:p>
    <w:p w:rsidR="00051262" w:rsidRPr="00723A3A" w:rsidRDefault="00051262" w:rsidP="00051262">
      <w:pPr>
        <w:tabs>
          <w:tab w:val="left" w:pos="0"/>
        </w:tabs>
        <w:spacing w:after="0"/>
      </w:pPr>
      <w:r w:rsidRPr="00723A3A">
        <w:t xml:space="preserve"> период</w:t>
      </w:r>
      <w:r>
        <w:t xml:space="preserve"> </w:t>
      </w:r>
      <w:r w:rsidRPr="00723A3A">
        <w:t>20</w:t>
      </w:r>
      <w:r w:rsidR="00CA483B">
        <w:t>2</w:t>
      </w:r>
      <w:r w:rsidR="00DD2DB4">
        <w:t>2</w:t>
      </w:r>
      <w:r w:rsidRPr="00723A3A">
        <w:t xml:space="preserve"> -20</w:t>
      </w:r>
      <w:r>
        <w:t>2</w:t>
      </w:r>
      <w:r w:rsidR="00DD2DB4">
        <w:t>3</w:t>
      </w:r>
      <w:r w:rsidR="00CA483B">
        <w:t xml:space="preserve"> </w:t>
      </w:r>
      <w:proofErr w:type="spellStart"/>
      <w:r w:rsidRPr="00723A3A">
        <w:t>г.г</w:t>
      </w:r>
      <w:proofErr w:type="spellEnd"/>
      <w:r w:rsidRPr="00723A3A">
        <w:t>.</w:t>
      </w:r>
    </w:p>
    <w:p w:rsidR="00051262" w:rsidRDefault="00051262" w:rsidP="00702F0E"/>
    <w:p w:rsidR="006A7882" w:rsidRPr="00723A3A" w:rsidRDefault="00877E1E" w:rsidP="00702F0E">
      <w:r>
        <w:t xml:space="preserve">      </w:t>
      </w:r>
      <w:r w:rsidR="006A7882" w:rsidRPr="00723A3A">
        <w:t>В целях обеспечения формирования бюджета МО «Джанайский сельсовет» на 20</w:t>
      </w:r>
      <w:r w:rsidR="00CA483B">
        <w:t>21</w:t>
      </w:r>
      <w:r w:rsidR="00702F0E" w:rsidRPr="00723A3A">
        <w:t xml:space="preserve"> г</w:t>
      </w:r>
      <w:r w:rsidR="00B4609A" w:rsidRPr="00723A3A">
        <w:t xml:space="preserve"> и на плановый период 20</w:t>
      </w:r>
      <w:r w:rsidR="00CA483B">
        <w:t>2</w:t>
      </w:r>
      <w:r w:rsidR="00DD2DB4">
        <w:t>2</w:t>
      </w:r>
      <w:r w:rsidR="00B4609A" w:rsidRPr="00723A3A">
        <w:t>-20</w:t>
      </w:r>
      <w:r w:rsidR="00702F0E" w:rsidRPr="00723A3A">
        <w:t>2</w:t>
      </w:r>
      <w:r w:rsidR="00DD2DB4">
        <w:t>3</w:t>
      </w:r>
      <w:r w:rsidRPr="00723A3A">
        <w:t>г.г.</w:t>
      </w:r>
      <w:r>
        <w:t>, администрация</w:t>
      </w:r>
      <w:r w:rsidR="00CA483B">
        <w:t xml:space="preserve"> муниципального образования «Джанайский сельсовет</w:t>
      </w:r>
      <w:r>
        <w:t>»:</w:t>
      </w:r>
    </w:p>
    <w:p w:rsidR="006A7882" w:rsidRPr="00723A3A" w:rsidRDefault="006A7882" w:rsidP="00723A3A">
      <w:r w:rsidRPr="00723A3A">
        <w:t>ПОСТАНОВЛЯ</w:t>
      </w:r>
      <w:r w:rsidR="00CA483B">
        <w:t>ЕТ</w:t>
      </w:r>
      <w:r w:rsidRPr="00723A3A">
        <w:t>:</w:t>
      </w:r>
    </w:p>
    <w:p w:rsidR="00723A3A" w:rsidRDefault="00723A3A" w:rsidP="00A752FC">
      <w:pPr>
        <w:spacing w:after="0"/>
      </w:pPr>
      <w:r>
        <w:t xml:space="preserve"> </w:t>
      </w:r>
      <w:r w:rsidR="00606EA0" w:rsidRPr="00723A3A">
        <w:t>1.</w:t>
      </w:r>
      <w:r w:rsidR="00051262">
        <w:t>Утвердить</w:t>
      </w:r>
      <w:r w:rsidR="006A7882" w:rsidRPr="00723A3A">
        <w:t xml:space="preserve"> муниципальную программу «Развитие муниципального </w:t>
      </w:r>
      <w:r w:rsidR="00877E1E" w:rsidRPr="00723A3A">
        <w:t>управления МО</w:t>
      </w:r>
      <w:r w:rsidR="006A7882" w:rsidRPr="00723A3A">
        <w:t xml:space="preserve"> «Джанайский </w:t>
      </w:r>
      <w:r w:rsidR="00877E1E" w:rsidRPr="00723A3A">
        <w:t>сельсовет» на</w:t>
      </w:r>
      <w:r w:rsidR="006A7882" w:rsidRPr="00723A3A">
        <w:t xml:space="preserve"> 20</w:t>
      </w:r>
      <w:r w:rsidR="00CA483B">
        <w:t>21</w:t>
      </w:r>
      <w:r w:rsidR="00286205" w:rsidRPr="00723A3A">
        <w:t>г. и на плановый пери</w:t>
      </w:r>
      <w:r w:rsidR="00B4609A" w:rsidRPr="00723A3A">
        <w:t>о</w:t>
      </w:r>
      <w:r w:rsidR="00286205" w:rsidRPr="00723A3A">
        <w:t>д 20</w:t>
      </w:r>
      <w:r w:rsidR="00CA483B">
        <w:t>22</w:t>
      </w:r>
      <w:r w:rsidR="006A7882" w:rsidRPr="00723A3A">
        <w:t>-20</w:t>
      </w:r>
      <w:r w:rsidR="00CD244C">
        <w:t>2</w:t>
      </w:r>
      <w:r w:rsidR="00CA483B">
        <w:t xml:space="preserve">3 </w:t>
      </w:r>
      <w:r w:rsidR="00286205" w:rsidRPr="00723A3A">
        <w:t>г.</w:t>
      </w:r>
      <w:r w:rsidR="006A7882" w:rsidRPr="00723A3A">
        <w:t>г.»</w:t>
      </w:r>
    </w:p>
    <w:p w:rsidR="00051262" w:rsidRPr="00723A3A" w:rsidRDefault="00051262" w:rsidP="00051262">
      <w:pPr>
        <w:tabs>
          <w:tab w:val="left" w:pos="0"/>
        </w:tabs>
        <w:spacing w:after="0"/>
      </w:pPr>
      <w:r>
        <w:t>2.</w:t>
      </w:r>
      <w:r w:rsidRPr="00051262">
        <w:t xml:space="preserve"> </w:t>
      </w:r>
      <w:r w:rsidRPr="00723A3A">
        <w:t xml:space="preserve">Постановление </w:t>
      </w:r>
      <w:r>
        <w:t xml:space="preserve">администрации МО «Джанайский сельсовет» </w:t>
      </w:r>
      <w:r w:rsidRPr="00723A3A">
        <w:t xml:space="preserve">№ </w:t>
      </w:r>
      <w:r w:rsidR="00877E1E">
        <w:t>134</w:t>
      </w:r>
      <w:r w:rsidRPr="00723A3A">
        <w:t xml:space="preserve"> от </w:t>
      </w:r>
      <w:r w:rsidR="00877E1E">
        <w:t>31</w:t>
      </w:r>
      <w:r w:rsidRPr="00723A3A">
        <w:t>.10.201</w:t>
      </w:r>
      <w:r w:rsidR="00877E1E">
        <w:t>7</w:t>
      </w:r>
      <w:r w:rsidRPr="00723A3A">
        <w:t xml:space="preserve"> </w:t>
      </w:r>
      <w:proofErr w:type="spellStart"/>
      <w:r w:rsidRPr="00723A3A">
        <w:t>г</w:t>
      </w:r>
      <w:proofErr w:type="gramStart"/>
      <w:r w:rsidRPr="00723A3A">
        <w:t>.«</w:t>
      </w:r>
      <w:proofErr w:type="gramEnd"/>
      <w:r w:rsidRPr="00723A3A">
        <w:t>Об</w:t>
      </w:r>
      <w:proofErr w:type="spellEnd"/>
      <w:r w:rsidRPr="00723A3A">
        <w:t xml:space="preserve"> утверждении муниципальной</w:t>
      </w:r>
      <w:r w:rsidR="00DB5C73">
        <w:t xml:space="preserve"> </w:t>
      </w:r>
      <w:r w:rsidRPr="00723A3A">
        <w:t xml:space="preserve">программы «Развитие </w:t>
      </w:r>
      <w:proofErr w:type="spellStart"/>
      <w:r w:rsidRPr="00723A3A">
        <w:t>муници</w:t>
      </w:r>
      <w:proofErr w:type="spellEnd"/>
    </w:p>
    <w:p w:rsidR="00051262" w:rsidRPr="00723A3A" w:rsidRDefault="00051262" w:rsidP="00051262">
      <w:pPr>
        <w:spacing w:after="0"/>
      </w:pPr>
      <w:proofErr w:type="spellStart"/>
      <w:r w:rsidRPr="00723A3A">
        <w:t>пального</w:t>
      </w:r>
      <w:proofErr w:type="spellEnd"/>
      <w:r w:rsidRPr="00723A3A">
        <w:t xml:space="preserve"> управления  </w:t>
      </w:r>
      <w:proofErr w:type="spellStart"/>
      <w:r w:rsidRPr="00723A3A">
        <w:t>МО</w:t>
      </w:r>
      <w:proofErr w:type="gramStart"/>
      <w:r w:rsidRPr="00723A3A">
        <w:t>«Д</w:t>
      </w:r>
      <w:proofErr w:type="gramEnd"/>
      <w:r w:rsidRPr="00723A3A">
        <w:t>жанайский</w:t>
      </w:r>
      <w:proofErr w:type="spellEnd"/>
      <w:r w:rsidRPr="00723A3A">
        <w:t xml:space="preserve"> сельсовет» на</w:t>
      </w:r>
      <w:r>
        <w:t xml:space="preserve"> </w:t>
      </w:r>
      <w:r w:rsidRPr="00723A3A">
        <w:t>201</w:t>
      </w:r>
      <w:r w:rsidR="00877E1E">
        <w:t>8</w:t>
      </w:r>
      <w:r w:rsidRPr="00723A3A">
        <w:t xml:space="preserve"> и на плановый период</w:t>
      </w:r>
      <w:r>
        <w:t xml:space="preserve"> </w:t>
      </w:r>
      <w:r w:rsidRPr="00723A3A">
        <w:t>201</w:t>
      </w:r>
      <w:r w:rsidR="00877E1E">
        <w:t>9</w:t>
      </w:r>
      <w:r w:rsidRPr="00723A3A">
        <w:t xml:space="preserve"> -20</w:t>
      </w:r>
      <w:r w:rsidR="00877E1E">
        <w:t xml:space="preserve">20 </w:t>
      </w:r>
      <w:proofErr w:type="spellStart"/>
      <w:r w:rsidRPr="00723A3A">
        <w:t>г.г.</w:t>
      </w:r>
      <w:r>
        <w:t>считать</w:t>
      </w:r>
      <w:proofErr w:type="spellEnd"/>
      <w:r>
        <w:t xml:space="preserve"> утратившим силу.</w:t>
      </w:r>
    </w:p>
    <w:p w:rsidR="00A752FC" w:rsidRPr="00723A3A" w:rsidRDefault="006A7882" w:rsidP="00A752FC">
      <w:pPr>
        <w:spacing w:after="0"/>
      </w:pPr>
      <w:r w:rsidRPr="00723A3A">
        <w:t xml:space="preserve"> </w:t>
      </w:r>
      <w:r w:rsidR="00051262">
        <w:t>3</w:t>
      </w:r>
      <w:r w:rsidRPr="00723A3A">
        <w:t xml:space="preserve">.Контроль за </w:t>
      </w:r>
      <w:r w:rsidR="00877E1E" w:rsidRPr="00723A3A">
        <w:t>исполнением возложить</w:t>
      </w:r>
      <w:r w:rsidRPr="00723A3A">
        <w:t xml:space="preserve"> на </w:t>
      </w:r>
      <w:r w:rsidR="00A4056A" w:rsidRPr="00723A3A">
        <w:t>главного бухгалтера</w:t>
      </w:r>
      <w:r w:rsidR="00CD244C">
        <w:t xml:space="preserve"> </w:t>
      </w:r>
      <w:proofErr w:type="spellStart"/>
      <w:r w:rsidR="00286205" w:rsidRPr="00723A3A">
        <w:t>Курмангазиеву</w:t>
      </w:r>
      <w:proofErr w:type="spellEnd"/>
      <w:r w:rsidR="00286205" w:rsidRPr="00723A3A">
        <w:t xml:space="preserve"> Р.С.</w:t>
      </w:r>
    </w:p>
    <w:p w:rsidR="00051262" w:rsidRDefault="00723A3A" w:rsidP="00051262">
      <w:pPr>
        <w:spacing w:after="0" w:line="240" w:lineRule="auto"/>
        <w:rPr>
          <w:rFonts w:eastAsia="Times New Roman"/>
          <w:szCs w:val="22"/>
          <w:lang w:eastAsia="ru-RU"/>
        </w:rPr>
      </w:pPr>
      <w:r>
        <w:t xml:space="preserve"> </w:t>
      </w:r>
      <w:r w:rsidR="006A7882" w:rsidRPr="00723A3A">
        <w:t xml:space="preserve"> </w:t>
      </w:r>
      <w:r w:rsidR="00051262">
        <w:t>4</w:t>
      </w:r>
      <w:r w:rsidR="006A7882" w:rsidRPr="00723A3A">
        <w:t xml:space="preserve">. Настоящее постановление обнародовать  путем </w:t>
      </w:r>
      <w:r>
        <w:t>вывешивания на доске объявлений</w:t>
      </w:r>
      <w:r w:rsidRPr="00723A3A">
        <w:rPr>
          <w:rFonts w:eastAsia="SimSun" w:cs="Tahoma"/>
          <w:kern w:val="2"/>
          <w:lang w:eastAsia="hi-IN" w:bidi="hi-IN"/>
        </w:rPr>
        <w:t xml:space="preserve"> и размещения на официальном сайте администрации муниципального образования  «Джанайский сельсовет»</w:t>
      </w:r>
      <w:r w:rsidRPr="00723A3A">
        <w:rPr>
          <w:rFonts w:eastAsia="Times New Roman"/>
          <w:szCs w:val="22"/>
          <w:lang w:eastAsia="ru-RU"/>
        </w:rPr>
        <w:t xml:space="preserve"> </w:t>
      </w:r>
      <w:hyperlink r:id="rId7" w:history="1">
        <w:r w:rsidR="00051262" w:rsidRPr="00BE4435">
          <w:rPr>
            <w:rStyle w:val="a9"/>
            <w:rFonts w:eastAsia="Times New Roman"/>
            <w:szCs w:val="22"/>
            <w:lang w:val="en-US" w:eastAsia="ru-RU"/>
          </w:rPr>
          <w:t>http</w:t>
        </w:r>
        <w:r w:rsidR="00051262" w:rsidRPr="00BE4435">
          <w:rPr>
            <w:rStyle w:val="a9"/>
            <w:rFonts w:eastAsia="Times New Roman"/>
            <w:szCs w:val="22"/>
            <w:lang w:eastAsia="ru-RU"/>
          </w:rPr>
          <w:t>://</w:t>
        </w:r>
        <w:proofErr w:type="spellStart"/>
        <w:r w:rsidR="00051262" w:rsidRPr="00BE4435">
          <w:rPr>
            <w:rStyle w:val="a9"/>
            <w:rFonts w:eastAsia="Times New Roman"/>
            <w:szCs w:val="22"/>
            <w:lang w:val="en-US" w:eastAsia="ru-RU"/>
          </w:rPr>
          <w:t>mo</w:t>
        </w:r>
        <w:proofErr w:type="spellEnd"/>
        <w:r w:rsidR="00051262" w:rsidRPr="00BE4435">
          <w:rPr>
            <w:rStyle w:val="a9"/>
            <w:rFonts w:eastAsia="Times New Roman"/>
            <w:szCs w:val="22"/>
            <w:lang w:eastAsia="ru-RU"/>
          </w:rPr>
          <w:t>.</w:t>
        </w:r>
        <w:proofErr w:type="spellStart"/>
        <w:r w:rsidR="00051262" w:rsidRPr="00BE4435">
          <w:rPr>
            <w:rStyle w:val="a9"/>
            <w:rFonts w:eastAsia="Times New Roman"/>
            <w:szCs w:val="22"/>
            <w:lang w:val="en-US" w:eastAsia="ru-RU"/>
          </w:rPr>
          <w:t>astrobl</w:t>
        </w:r>
        <w:proofErr w:type="spellEnd"/>
        <w:r w:rsidR="00051262" w:rsidRPr="00BE4435">
          <w:rPr>
            <w:rStyle w:val="a9"/>
            <w:rFonts w:eastAsia="Times New Roman"/>
            <w:szCs w:val="22"/>
            <w:lang w:eastAsia="ru-RU"/>
          </w:rPr>
          <w:t>.</w:t>
        </w:r>
        <w:proofErr w:type="spellStart"/>
        <w:r w:rsidR="00051262" w:rsidRPr="00BE4435">
          <w:rPr>
            <w:rStyle w:val="a9"/>
            <w:rFonts w:eastAsia="Times New Roman"/>
            <w:szCs w:val="22"/>
            <w:lang w:val="en-US" w:eastAsia="ru-RU"/>
          </w:rPr>
          <w:t>ru</w:t>
        </w:r>
        <w:proofErr w:type="spellEnd"/>
        <w:r w:rsidR="00051262" w:rsidRPr="00BE4435">
          <w:rPr>
            <w:rStyle w:val="a9"/>
            <w:rFonts w:eastAsia="Times New Roman"/>
            <w:szCs w:val="22"/>
            <w:lang w:eastAsia="ru-RU"/>
          </w:rPr>
          <w:t>.</w:t>
        </w:r>
        <w:proofErr w:type="spellStart"/>
        <w:r w:rsidR="00051262" w:rsidRPr="00BE4435">
          <w:rPr>
            <w:rStyle w:val="a9"/>
            <w:rFonts w:eastAsia="Times New Roman"/>
            <w:szCs w:val="22"/>
            <w:lang w:val="en-US" w:eastAsia="ru-RU"/>
          </w:rPr>
          <w:t>dzhanajskijselsovet</w:t>
        </w:r>
        <w:proofErr w:type="spellEnd"/>
      </w:hyperlink>
      <w:r w:rsidRPr="00723A3A">
        <w:rPr>
          <w:rFonts w:eastAsia="Times New Roman"/>
          <w:szCs w:val="22"/>
          <w:lang w:eastAsia="ru-RU"/>
        </w:rPr>
        <w:t>.</w:t>
      </w:r>
    </w:p>
    <w:p w:rsidR="006A7882" w:rsidRPr="00723A3A" w:rsidRDefault="00051262" w:rsidP="00051262">
      <w:pPr>
        <w:spacing w:line="240" w:lineRule="auto"/>
      </w:pPr>
      <w:r>
        <w:t>5</w:t>
      </w:r>
      <w:r w:rsidR="006A7882" w:rsidRPr="00723A3A">
        <w:t xml:space="preserve">. Постановление вступает в силу  </w:t>
      </w:r>
      <w:r w:rsidR="00702F0E" w:rsidRPr="00723A3A">
        <w:t>с 01.01.20</w:t>
      </w:r>
      <w:r w:rsidR="00877E1E">
        <w:t>21</w:t>
      </w:r>
      <w:r w:rsidR="00702F0E" w:rsidRPr="00723A3A">
        <w:t xml:space="preserve"> г.</w:t>
      </w:r>
    </w:p>
    <w:p w:rsidR="006A7882" w:rsidRPr="00723A3A" w:rsidRDefault="006A7882" w:rsidP="006A7882">
      <w:pPr>
        <w:ind w:firstLine="709"/>
      </w:pPr>
    </w:p>
    <w:p w:rsidR="006A7882" w:rsidRDefault="006A7882" w:rsidP="006A7882">
      <w:pPr>
        <w:ind w:firstLine="709"/>
      </w:pPr>
      <w:r w:rsidRPr="00723A3A">
        <w:t xml:space="preserve">Глава  МО «Джанайский сельсовет»                 </w:t>
      </w:r>
      <w:proofErr w:type="spellStart"/>
      <w:r w:rsidRPr="00723A3A">
        <w:t>С.Я.Джуманов</w:t>
      </w:r>
      <w:proofErr w:type="spellEnd"/>
    </w:p>
    <w:p w:rsidR="00877E1E" w:rsidRDefault="00877E1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7D0418" w:rsidRDefault="007D0418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7D0418" w:rsidRDefault="007D0418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E54EDE" w:rsidRPr="00E54EDE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lastRenderedPageBreak/>
        <w:t>УТВЕРЖДЕН</w:t>
      </w:r>
      <w:r w:rsidR="00F47140">
        <w:rPr>
          <w:rFonts w:eastAsia="Calibri"/>
          <w:sz w:val="24"/>
          <w:szCs w:val="24"/>
        </w:rPr>
        <w:t>О</w:t>
      </w:r>
    </w:p>
    <w:p w:rsidR="00E54EDE" w:rsidRPr="00E54EDE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 xml:space="preserve">постановлением  администрации </w:t>
      </w:r>
    </w:p>
    <w:p w:rsidR="00E54EDE" w:rsidRPr="00E54EDE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муниципального образования</w:t>
      </w:r>
    </w:p>
    <w:p w:rsidR="00E54EDE" w:rsidRPr="00E54EDE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«Джанайский сельсовет»</w:t>
      </w:r>
    </w:p>
    <w:p w:rsidR="00E54EDE" w:rsidRPr="00E54EDE" w:rsidRDefault="003A7F41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</w:t>
      </w:r>
      <w:r w:rsidR="00E54EDE" w:rsidRPr="00E54EDE">
        <w:rPr>
          <w:rFonts w:eastAsia="Calibri"/>
          <w:sz w:val="24"/>
          <w:szCs w:val="24"/>
        </w:rPr>
        <w:t xml:space="preserve">от </w:t>
      </w:r>
      <w:r w:rsidR="007D0418">
        <w:rPr>
          <w:rFonts w:eastAsia="Calibri"/>
          <w:sz w:val="24"/>
          <w:szCs w:val="24"/>
        </w:rPr>
        <w:t xml:space="preserve"> 24 декабря </w:t>
      </w:r>
      <w:r w:rsidR="00A64D68">
        <w:rPr>
          <w:rFonts w:eastAsia="Calibri"/>
          <w:sz w:val="24"/>
          <w:szCs w:val="24"/>
        </w:rPr>
        <w:t>2020 г</w:t>
      </w:r>
      <w:r w:rsidR="00E54EDE" w:rsidRPr="00E54EDE">
        <w:rPr>
          <w:rFonts w:eastAsia="Calibri"/>
          <w:sz w:val="24"/>
          <w:szCs w:val="24"/>
        </w:rPr>
        <w:t xml:space="preserve">     № </w:t>
      </w:r>
      <w:r w:rsidR="007D0418">
        <w:rPr>
          <w:rFonts w:eastAsia="Calibri"/>
          <w:sz w:val="24"/>
          <w:szCs w:val="24"/>
        </w:rPr>
        <w:t>78</w:t>
      </w:r>
      <w:bookmarkStart w:id="0" w:name="_GoBack"/>
      <w:bookmarkEnd w:id="0"/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Паспорт</w:t>
      </w: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муниципальной программы </w:t>
      </w: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«Развитие муниципального управления  на 20</w:t>
      </w:r>
      <w:r w:rsidR="000C65B2">
        <w:rPr>
          <w:rFonts w:eastAsia="Calibri"/>
          <w:b/>
          <w:sz w:val="24"/>
          <w:szCs w:val="24"/>
        </w:rPr>
        <w:t>21</w:t>
      </w:r>
      <w:r w:rsidRPr="00E54EDE">
        <w:rPr>
          <w:rFonts w:eastAsia="Calibri"/>
          <w:b/>
          <w:sz w:val="24"/>
          <w:szCs w:val="24"/>
        </w:rPr>
        <w:t xml:space="preserve"> и  на плановый период</w:t>
      </w: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 xml:space="preserve"> 20</w:t>
      </w:r>
      <w:r w:rsidR="000C65B2">
        <w:rPr>
          <w:rFonts w:eastAsia="Calibri"/>
          <w:b/>
          <w:sz w:val="24"/>
          <w:szCs w:val="24"/>
        </w:rPr>
        <w:t>22</w:t>
      </w:r>
      <w:r w:rsidRPr="00E54EDE">
        <w:rPr>
          <w:rFonts w:eastAsia="Calibri"/>
          <w:b/>
          <w:sz w:val="24"/>
          <w:szCs w:val="24"/>
        </w:rPr>
        <w:t>-202</w:t>
      </w:r>
      <w:r w:rsidR="000C65B2">
        <w:rPr>
          <w:rFonts w:eastAsia="Calibri"/>
          <w:b/>
          <w:sz w:val="24"/>
          <w:szCs w:val="24"/>
        </w:rPr>
        <w:t>3</w:t>
      </w:r>
      <w:r w:rsidRPr="00E54EDE">
        <w:rPr>
          <w:rFonts w:eastAsia="Calibri"/>
          <w:b/>
          <w:sz w:val="24"/>
          <w:szCs w:val="24"/>
        </w:rPr>
        <w:t>г.г.»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120" w:line="240" w:lineRule="auto"/>
        <w:ind w:left="360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i/>
          <w:lang w:eastAsia="ru-RU"/>
        </w:rPr>
        <w:t xml:space="preserve"> </w:t>
      </w:r>
    </w:p>
    <w:tbl>
      <w:tblPr>
        <w:tblW w:w="10770" w:type="dxa"/>
        <w:tblInd w:w="-120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04"/>
        <w:gridCol w:w="7966"/>
      </w:tblGrid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DE" w:rsidRPr="00E54EDE" w:rsidRDefault="00E54EDE" w:rsidP="00E54EDE">
            <w:pPr>
              <w:overflowPunct w:val="0"/>
              <w:spacing w:after="0" w:line="240" w:lineRule="auto"/>
              <w:jc w:val="center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 xml:space="preserve">«Развитие муниципального управления» на </w:t>
            </w:r>
            <w:r w:rsidR="000C65B2">
              <w:rPr>
                <w:rFonts w:eastAsia="Calibri"/>
                <w:sz w:val="24"/>
                <w:szCs w:val="24"/>
              </w:rPr>
              <w:t>2021</w:t>
            </w:r>
            <w:r w:rsidRPr="00E54EDE">
              <w:rPr>
                <w:rFonts w:eastAsia="Calibri"/>
                <w:sz w:val="24"/>
                <w:szCs w:val="24"/>
              </w:rPr>
              <w:t xml:space="preserve"> и  на плановый период</w:t>
            </w:r>
          </w:p>
          <w:p w:rsidR="00E54EDE" w:rsidRPr="00E54EDE" w:rsidRDefault="00E54EDE" w:rsidP="00E54EDE">
            <w:pPr>
              <w:overflowPunct w:val="0"/>
              <w:spacing w:after="0" w:line="240" w:lineRule="auto"/>
              <w:jc w:val="left"/>
              <w:textAlignment w:val="baseline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 xml:space="preserve"> 20</w:t>
            </w:r>
            <w:r w:rsidR="000C65B2">
              <w:rPr>
                <w:rFonts w:eastAsia="Calibri"/>
                <w:sz w:val="24"/>
                <w:szCs w:val="24"/>
              </w:rPr>
              <w:t>22</w:t>
            </w:r>
            <w:r w:rsidRPr="00E54EDE">
              <w:rPr>
                <w:rFonts w:eastAsia="Calibri"/>
                <w:sz w:val="24"/>
                <w:szCs w:val="24"/>
              </w:rPr>
              <w:t>-202</w:t>
            </w:r>
            <w:r w:rsidR="000C65B2">
              <w:rPr>
                <w:rFonts w:eastAsia="Calibri"/>
                <w:sz w:val="24"/>
                <w:szCs w:val="24"/>
              </w:rPr>
              <w:t xml:space="preserve">3 </w:t>
            </w:r>
            <w:proofErr w:type="spellStart"/>
            <w:r w:rsidRPr="00E54EDE">
              <w:rPr>
                <w:rFonts w:eastAsia="Calibri"/>
                <w:sz w:val="24"/>
                <w:szCs w:val="24"/>
              </w:rPr>
              <w:t>г.г</w:t>
            </w:r>
            <w:proofErr w:type="spellEnd"/>
            <w:r w:rsidRPr="00E54EDE">
              <w:rPr>
                <w:rFonts w:eastAsia="Calibri"/>
                <w:sz w:val="24"/>
                <w:szCs w:val="24"/>
              </w:rPr>
              <w:t>.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026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МО «</w:t>
            </w:r>
            <w:r w:rsidR="000265AD">
              <w:rPr>
                <w:rFonts w:eastAsia="Times New Roman"/>
                <w:sz w:val="24"/>
                <w:szCs w:val="24"/>
                <w:lang w:eastAsia="ru-RU"/>
              </w:rPr>
              <w:t>Джанай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ский сельсовет»  </w:t>
            </w: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Исполнители основных мероприятий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администрации МО «Джанайский сельсовет»</w:t>
            </w: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Срок реализации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- 202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гг.</w:t>
            </w: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реализация долгосрочных приоритетов и целей социально-экономического развития в части создания условий для повышения эффективности деятельности МО «Джанайский сельсовет» по обеспечению потребностей граждан и общества в муниципальных услугах, увеличению их доступности и качества.</w:t>
            </w: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четкое определение сфер ответственности структурных подразделений МО «Джанайский сельсовет», предоставляющих государственные (муниципальные) услуги;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создание условий для повышения эффективности обеспечения предоставления муниципальных услуг;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создание механизмов стимулирования участников бюджетного процесса к повышению эффективности расходов бюджета МО «Джанайский сельсовет» и проведению структурных реформ;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повышение качества финансового управления</w:t>
            </w:r>
            <w:proofErr w:type="gram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повышение прозрачности и подотчетности деятельности МО «Джанайский сельсовет», в том числе за счет внедрения требований к публичности показателей их деятельности.</w:t>
            </w:r>
          </w:p>
          <w:p w:rsidR="00E54EDE" w:rsidRPr="00E54EDE" w:rsidRDefault="00E54EDE" w:rsidP="00E54EDE">
            <w:pPr>
              <w:spacing w:after="0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-осуществление   организационной,    научно-методической и информационной  деятельности  по профилактике правонарушений.</w:t>
            </w:r>
          </w:p>
          <w:p w:rsidR="00E54EDE" w:rsidRPr="00E54EDE" w:rsidRDefault="00E54EDE" w:rsidP="00E54EDE">
            <w:pPr>
              <w:spacing w:after="0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 xml:space="preserve">- </w:t>
            </w:r>
            <w:r w:rsidR="003A7F41">
              <w:rPr>
                <w:rFonts w:eastAsia="Calibri"/>
                <w:sz w:val="24"/>
                <w:szCs w:val="24"/>
              </w:rPr>
              <w:t>о</w:t>
            </w:r>
            <w:r w:rsidRPr="00E54EDE">
              <w:rPr>
                <w:rFonts w:eastAsia="Calibri"/>
                <w:sz w:val="24"/>
                <w:szCs w:val="24"/>
              </w:rPr>
              <w:t>существление первичного воинского учета</w:t>
            </w:r>
          </w:p>
          <w:p w:rsidR="00E54EDE" w:rsidRPr="00E54EDE" w:rsidRDefault="00E54EDE" w:rsidP="00E54EDE">
            <w:pPr>
              <w:spacing w:after="0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- предоставление иного межбюджетного трансферта из бюджета МО «Джанайский сельсовет» на социально-экономическое развитие территории Красноярского района и Астраханской области.</w:t>
            </w:r>
          </w:p>
          <w:p w:rsidR="00E54EDE" w:rsidRPr="00E54EDE" w:rsidRDefault="00E54EDE" w:rsidP="00E54EDE">
            <w:pPr>
              <w:spacing w:after="0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 xml:space="preserve"> -п</w:t>
            </w:r>
            <w:r w:rsidRPr="00E54EDE">
              <w:rPr>
                <w:rFonts w:eastAsia="Calibri"/>
                <w:color w:val="442E19"/>
                <w:sz w:val="24"/>
                <w:szCs w:val="24"/>
                <w:shd w:val="clear" w:color="auto" w:fill="F5F9FB"/>
              </w:rPr>
              <w:t>роведение праздничных, культурно-массовых мероприятий на территори</w:t>
            </w:r>
            <w:r w:rsidR="00714CD8">
              <w:rPr>
                <w:rFonts w:eastAsia="Calibri"/>
                <w:color w:val="442E19"/>
                <w:sz w:val="24"/>
                <w:szCs w:val="24"/>
                <w:shd w:val="clear" w:color="auto" w:fill="F5F9FB"/>
              </w:rPr>
              <w:t xml:space="preserve">и поселения (приобретение подарочно-сувенирной продукции), </w:t>
            </w:r>
            <w:r w:rsidRPr="00E54EDE">
              <w:rPr>
                <w:rFonts w:eastAsia="Calibri"/>
                <w:color w:val="442E19"/>
                <w:sz w:val="24"/>
                <w:szCs w:val="24"/>
                <w:shd w:val="clear" w:color="auto" w:fill="F5F9FB"/>
              </w:rPr>
              <w:t>прием и обслуживание делегации.</w:t>
            </w:r>
          </w:p>
          <w:p w:rsidR="00E54EDE" w:rsidRPr="00E54EDE" w:rsidRDefault="00E54EDE" w:rsidP="00E54EDE">
            <w:pPr>
              <w:spacing w:after="0"/>
              <w:rPr>
                <w:rFonts w:eastAsia="Calibri"/>
                <w:sz w:val="24"/>
                <w:szCs w:val="24"/>
              </w:rPr>
            </w:pPr>
            <w:r w:rsidRPr="00E54EDE">
              <w:rPr>
                <w:rFonts w:eastAsia="Calibri"/>
                <w:sz w:val="24"/>
                <w:szCs w:val="24"/>
              </w:rPr>
              <w:t>- передача полномочий муниципального образования по созданию условий для организации досуга и обеспечение жителей поселения услугами организаций культуры.</w:t>
            </w:r>
          </w:p>
          <w:p w:rsidR="00E54EDE" w:rsidRPr="00E54EDE" w:rsidRDefault="00E54EDE" w:rsidP="000C65B2">
            <w:pPr>
              <w:spacing w:after="0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Calibri"/>
                <w:sz w:val="24"/>
                <w:szCs w:val="24"/>
              </w:rPr>
              <w:lastRenderedPageBreak/>
              <w:t>-</w:t>
            </w:r>
            <w:r w:rsidR="00714CD8">
              <w:rPr>
                <w:rFonts w:eastAsia="Calibri"/>
                <w:sz w:val="24"/>
                <w:szCs w:val="24"/>
              </w:rPr>
              <w:t>о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беспечение выплаты пенсии за выслугу лет лицам, замещавшим должности муниципальной с</w:t>
            </w:r>
            <w:r w:rsidR="00714CD8">
              <w:rPr>
                <w:rFonts w:eastAsia="Times New Roman"/>
                <w:sz w:val="24"/>
                <w:szCs w:val="24"/>
                <w:lang w:eastAsia="ru-RU"/>
              </w:rPr>
              <w:t>лужбы и выборные должности муниципальной службы МО «Джанайский сельсовет»</w:t>
            </w:r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Объемы финансирования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Общий объем – 2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35 0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010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252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731EA0" w:rsidRPr="00E54EDE" w:rsidRDefault="00731EA0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Местный бюджет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77 750 7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5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 xml:space="preserve">4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>рублей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22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– 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79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 498 634</w:t>
            </w:r>
            <w:r w:rsidR="00731EA0"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рублей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  <w:p w:rsid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г. – 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77 47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C7224">
              <w:rPr>
                <w:rFonts w:eastAsia="Times New Roman"/>
                <w:sz w:val="24"/>
                <w:szCs w:val="24"/>
                <w:lang w:eastAsia="ru-RU"/>
              </w:rPr>
              <w:t>364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 рублей.</w:t>
            </w:r>
          </w:p>
          <w:p w:rsidR="000C65B2" w:rsidRDefault="00731EA0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>редств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 </w:t>
            </w:r>
            <w:r w:rsidR="000C65B2">
              <w:rPr>
                <w:rFonts w:eastAsia="Times New Roman"/>
                <w:sz w:val="24"/>
                <w:szCs w:val="24"/>
                <w:lang w:eastAsia="ru-RU"/>
              </w:rPr>
              <w:t xml:space="preserve"> ФБ</w:t>
            </w:r>
          </w:p>
          <w:p w:rsidR="000C65B2" w:rsidRDefault="000C65B2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2021 г – 94300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0C65B2" w:rsidRDefault="000C65B2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2022 г – 92500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0C65B2" w:rsidRPr="00E54EDE" w:rsidRDefault="000C65B2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2023 г- 96700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54EDE" w:rsidRPr="00E54EDE" w:rsidTr="00E54EDE"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Ожидаемые конечные результаты реализации Программы (основные направления Программы)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обеспечение сбалансированности и устойчивости бюджета МО «Джанайский сельсовет»;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совершенствование программно-целевых принципов организации деятельности МО «</w:t>
            </w:r>
            <w:proofErr w:type="spell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Джанаский</w:t>
            </w:r>
            <w:proofErr w:type="spell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повышение эффективности распределения средств бюджета МО «Джанайский сельсовет»;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оптимизация функций муниципального управления, повышение эффективности их обеспечения;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развитие информационной системы управления муниципальными финансами;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 повышение эффективности бюджетных расходов.</w:t>
            </w:r>
          </w:p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color w:val="442E19"/>
                <w:sz w:val="24"/>
                <w:szCs w:val="24"/>
                <w:shd w:val="clear" w:color="auto" w:fill="F5F9FB"/>
                <w:lang w:eastAsia="ru-RU"/>
              </w:rPr>
              <w:t xml:space="preserve"> -проведение различных государственных праздников и проведение </w:t>
            </w:r>
            <w:proofErr w:type="spellStart"/>
            <w:r w:rsidRPr="00E54EDE">
              <w:rPr>
                <w:rFonts w:eastAsia="Times New Roman"/>
                <w:color w:val="442E19"/>
                <w:sz w:val="24"/>
                <w:szCs w:val="24"/>
                <w:shd w:val="clear" w:color="auto" w:fill="F5F9FB"/>
                <w:lang w:eastAsia="ru-RU"/>
              </w:rPr>
              <w:t>межпоселенческих</w:t>
            </w:r>
            <w:proofErr w:type="spellEnd"/>
            <w:r w:rsidRPr="00E54EDE">
              <w:rPr>
                <w:rFonts w:eastAsia="Times New Roman"/>
                <w:color w:val="442E19"/>
                <w:sz w:val="24"/>
                <w:szCs w:val="24"/>
                <w:shd w:val="clear" w:color="auto" w:fill="F5F9FB"/>
                <w:lang w:eastAsia="ru-RU"/>
              </w:rPr>
              <w:t xml:space="preserve"> массовых мероприятий, фестивалей, конкурсов ярмарок с целью популяризации культурного наследия</w:t>
            </w:r>
            <w:r w:rsidRPr="00E54EDE">
              <w:rPr>
                <w:rFonts w:ascii="Tahoma" w:eastAsia="Times New Roman" w:hAnsi="Tahoma" w:cs="Tahoma"/>
                <w:color w:val="442E19"/>
                <w:sz w:val="20"/>
                <w:szCs w:val="20"/>
                <w:shd w:val="clear" w:color="auto" w:fill="F5F9FB"/>
                <w:lang w:eastAsia="ru-RU"/>
              </w:rPr>
              <w:t> </w:t>
            </w:r>
          </w:p>
        </w:tc>
      </w:tr>
    </w:tbl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outlineLvl w:val="0"/>
        <w:rPr>
          <w:rFonts w:eastAsia="Times New Roman"/>
          <w:color w:val="FF0000"/>
          <w:lang w:eastAsia="ru-RU"/>
        </w:rPr>
      </w:pPr>
    </w:p>
    <w:p w:rsidR="00E54EDE" w:rsidRPr="00E54EDE" w:rsidRDefault="00E54EDE" w:rsidP="00E54EDE">
      <w:pPr>
        <w:keepNext/>
        <w:spacing w:before="240" w:after="60" w:line="240" w:lineRule="auto"/>
        <w:jc w:val="center"/>
        <w:outlineLvl w:val="0"/>
        <w:rPr>
          <w:rFonts w:eastAsia="Times New Roman"/>
          <w:b/>
          <w:bCs/>
          <w:i/>
          <w:kern w:val="32"/>
          <w:lang w:val="x-none" w:eastAsia="x-none"/>
        </w:rPr>
      </w:pPr>
      <w:r w:rsidRPr="00E54EDE">
        <w:rPr>
          <w:rFonts w:eastAsia="Times New Roman"/>
          <w:b/>
          <w:bCs/>
          <w:i/>
          <w:kern w:val="32"/>
          <w:lang w:eastAsia="x-none"/>
        </w:rPr>
        <w:t>1</w:t>
      </w:r>
      <w:r w:rsidRPr="00E54EDE">
        <w:rPr>
          <w:rFonts w:eastAsia="Times New Roman"/>
          <w:b/>
          <w:bCs/>
          <w:i/>
          <w:kern w:val="32"/>
          <w:lang w:val="x-none" w:eastAsia="x-none"/>
        </w:rPr>
        <w:t>. Общие положения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Настоящая Программа разработана в целях повышения эффективности бюджетных расходов МО «Джанайский сельсовет».</w:t>
      </w:r>
    </w:p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Программа направлена на создание условий для повышения эффективности деятельности МО «Джанайский сельсовет» по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E54EDE" w:rsidRPr="00E54EDE" w:rsidRDefault="00E54EDE" w:rsidP="00E54EDE">
      <w:pPr>
        <w:keepNext/>
        <w:spacing w:before="240" w:after="60" w:line="240" w:lineRule="auto"/>
        <w:jc w:val="center"/>
        <w:outlineLvl w:val="0"/>
        <w:rPr>
          <w:rFonts w:eastAsia="Times New Roman"/>
          <w:b/>
          <w:bCs/>
          <w:i/>
          <w:kern w:val="32"/>
          <w:lang w:val="x-none" w:eastAsia="x-none"/>
        </w:rPr>
      </w:pPr>
      <w:r w:rsidRPr="00E54EDE">
        <w:rPr>
          <w:rFonts w:eastAsia="Times New Roman"/>
          <w:b/>
          <w:bCs/>
          <w:i/>
          <w:kern w:val="32"/>
          <w:lang w:eastAsia="x-none"/>
        </w:rPr>
        <w:t>2</w:t>
      </w:r>
      <w:r w:rsidRPr="00E54EDE">
        <w:rPr>
          <w:rFonts w:eastAsia="Times New Roman"/>
          <w:b/>
          <w:bCs/>
          <w:i/>
          <w:kern w:val="32"/>
          <w:lang w:val="x-none" w:eastAsia="x-none"/>
        </w:rPr>
        <w:t>. Основная цель и задачи Программы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Цель Программы - создание условий для повышения эффективности деятельности МО «Джанайский сельсовет» по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Базовым условием реализации Программы является обеспечение долгосрочной сбалансированности и устойчивости бюджета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Для достижения цели Программы необходимо решить следующие основные задачи: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четкое определение сфер ответственности структурных подразделений МО «Джанайский сельсовет», предоставляющих муниципальные услуги;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создание условий для повышения эффективности обеспечения предоставления муниципальных услуг;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создание механизмов стимулирования участников бюджетного процесса к повышению эффективности расходов бюджета МО «Джанайский сельсовет»  и проведению структурных реформ;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повышение качества финансового управления;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 xml:space="preserve">- повышение прозрачности и подотчетности деятельности  МО «Джанайский сельсовет», в том числе за счет внедрения требований к публичности показателей их </w:t>
      </w:r>
      <w:r w:rsidRPr="00E54EDE">
        <w:rPr>
          <w:rFonts w:eastAsia="Times New Roman"/>
          <w:sz w:val="24"/>
          <w:szCs w:val="24"/>
          <w:lang w:eastAsia="ru-RU"/>
        </w:rPr>
        <w:lastRenderedPageBreak/>
        <w:t>деятельности.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Для решения указанных задач будут реализовываться мероприятия по следующим основным направлениям реализации Программы: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1. Обеспечение сбалансированности и устойчивости бюджета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2. Совершенствование программно-целевых принципов организации деятельности органов местного самоуправления МО «Джанайский сельсовет», повышение эффективности распределения бюджетных средств.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 xml:space="preserve">3. Оптимизация функций муниципального управления, повышение эффективности их обеспечения. </w:t>
      </w:r>
    </w:p>
    <w:p w:rsidR="00E54EDE" w:rsidRPr="00E54EDE" w:rsidRDefault="00E54EDE" w:rsidP="00E54EDE">
      <w:pPr>
        <w:keepNext/>
        <w:spacing w:before="240" w:after="60" w:line="240" w:lineRule="auto"/>
        <w:jc w:val="center"/>
        <w:outlineLvl w:val="0"/>
        <w:rPr>
          <w:rFonts w:eastAsia="Times New Roman"/>
          <w:b/>
          <w:bCs/>
          <w:i/>
          <w:kern w:val="32"/>
          <w:lang w:eastAsia="x-none"/>
        </w:rPr>
      </w:pPr>
      <w:r w:rsidRPr="00E54EDE">
        <w:rPr>
          <w:rFonts w:eastAsia="Times New Roman"/>
          <w:b/>
          <w:bCs/>
          <w:i/>
          <w:kern w:val="32"/>
          <w:lang w:eastAsia="x-none"/>
        </w:rPr>
        <w:t>3</w:t>
      </w:r>
      <w:r w:rsidRPr="00E54EDE">
        <w:rPr>
          <w:rFonts w:eastAsia="Times New Roman"/>
          <w:b/>
          <w:bCs/>
          <w:i/>
          <w:kern w:val="32"/>
          <w:lang w:val="x-none" w:eastAsia="x-none"/>
        </w:rPr>
        <w:t>. Направления реализации</w:t>
      </w:r>
      <w:r w:rsidRPr="00E54EDE">
        <w:rPr>
          <w:rFonts w:eastAsia="Times New Roman"/>
          <w:b/>
          <w:bCs/>
          <w:i/>
          <w:color w:val="FF0000"/>
          <w:kern w:val="32"/>
          <w:lang w:val="x-none" w:eastAsia="x-none"/>
        </w:rPr>
        <w:t xml:space="preserve"> </w:t>
      </w:r>
      <w:r w:rsidRPr="00E54EDE">
        <w:rPr>
          <w:rFonts w:eastAsia="Times New Roman"/>
          <w:b/>
          <w:bCs/>
          <w:i/>
          <w:kern w:val="32"/>
          <w:lang w:val="x-none" w:eastAsia="x-none"/>
        </w:rPr>
        <w:t>Программы, система программных мероприятий и показатели результативности и эффективности Программы</w:t>
      </w:r>
    </w:p>
    <w:p w:rsidR="00E54EDE" w:rsidRPr="00E54EDE" w:rsidRDefault="00E54EDE" w:rsidP="00E54EDE">
      <w:pPr>
        <w:spacing w:after="0" w:line="240" w:lineRule="auto"/>
        <w:jc w:val="left"/>
        <w:rPr>
          <w:rFonts w:eastAsia="Times New Roman"/>
          <w:sz w:val="24"/>
          <w:szCs w:val="24"/>
          <w:lang w:eastAsia="x-none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3. Обеспечение сбалансированности и устойчивости бюджета МО «Джанайский сельсовет».</w:t>
      </w:r>
    </w:p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rPr>
          <w:rFonts w:eastAsia="Times New Roman"/>
          <w:sz w:val="24"/>
          <w:szCs w:val="24"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3.1 Для обеспечения стабильности бюджетной системы МО «Джанайский сельсовет» будет проводиться оценка уровня реалистичности планирования собственных доходов МО «Джанайский сельсовет» с целью недопущения фактов существенного отклонения фактических объемов собственных доходов над первоначально планируемыми, что может повлиять на качество бюджетной политики в части исполнения полномочий на местном уровне.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3.2. Совершенствование программно-целевых принципов организации деятельности исполнительных органов государственной власти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При применении программно-целевых методов управления расходами важными элементами повышения эффективности таких расходов являются совершенствование методических основ управления муниципальными программами и внедрение информационно-аналитических средств, способствующих эффективному управлению программами.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В связи с этим в рамках реализации Программы планируется дальнейшее развитие информационно-аналитической системы управления муниципальными программами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Исходными данными для выполнения работы являются нормативные, правовые и методические основы управления программами в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Методические работы предполагают: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проведение оценки и выработку характеристик нормативно-правовых актов, регулирующих вопросы управления муниципальными программами, с выделением положительных и отрицательных аспектов в вопросах эффективного управления программами;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выработку предложений по развитию нормативно-правового регулирования в сфере управления муниципальными программами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Система управления программами МО «Джанайский сельсовет» должна обеспечивать информационно-аналитическую поддержку реализации следующих основных функций: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исследование и обработка проблематики социально-экономического МО «Джанайский сельсовет» для отбора проблем к решению программно-целевым методом;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разработка проектов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оценка проектов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оперативное планирование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учет и мониторинг хода и результатов выполнения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оценка эффективности реализации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формирование отчетности о реализации муниципальных программ;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контроль исполнительской дисциплины при управлении программами.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3</w:t>
      </w:r>
      <w:r w:rsidRPr="00E54EDE">
        <w:rPr>
          <w:rFonts w:eastAsia="Times New Roman"/>
          <w:sz w:val="24"/>
          <w:szCs w:val="24"/>
          <w:lang w:eastAsia="ru-RU"/>
        </w:rPr>
        <w:t xml:space="preserve">.3. Оптимизация функций муниципального управления, повышение эффективности их обеспечения. 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 xml:space="preserve"> С 1 января 2014 года вступил в силу Федеральный закон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№ 44-ФЗ).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В рамках Федерального закона № 44-ФЗ осуществляется регулирование отношений по осуществлению закупок товаров, работ и услуг для обеспечения государственных и муниципальных нужд, предусмотрены значительные изменения правил осуществления государственных закупок.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Изменения затронут как деятельность государственных и муниципальных заказчиков по организации и проведению закупок, так и деятельность участников государственных закупок. В Российской Федерации будет создана контрактная система в сфере закупок товаров, работ и услуг для обеспечения государственных и муниципальных нужд, которая будет регулировать государственные закупки от этапа планирования до этапа оценки их эффективности. Значительная часть положений Федерального закона № 44-ФЗ сохранится в новой системе в той или иной форме. В частности, почти не изменятся существующие способы проведения муниципальных закупок.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Органам местного самоуправления в соответствии со своей компетенцией предоставлено право разрабатывать и утверждать правовые акты, регулирующие отношения в сфере закупок.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Планирование закупок будет осуществляться посредством формирования, утверждения и ведения планов закупок и планов-графиков.</w:t>
      </w:r>
    </w:p>
    <w:p w:rsidR="00E54EDE" w:rsidRPr="00E54EDE" w:rsidRDefault="00E54EDE" w:rsidP="00E54EDE">
      <w:pPr>
        <w:spacing w:after="0" w:line="240" w:lineRule="auto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E54EDE" w:rsidRPr="00E54EDE" w:rsidSect="00CA483B">
          <w:type w:val="continuous"/>
          <w:pgSz w:w="11906" w:h="16838"/>
          <w:pgMar w:top="568" w:right="851" w:bottom="851" w:left="1701" w:header="709" w:footer="709" w:gutter="0"/>
          <w:cols w:space="720"/>
        </w:sectPr>
      </w:pPr>
    </w:p>
    <w:p w:rsidR="00E54EDE" w:rsidRPr="00E54EDE" w:rsidRDefault="00E54EDE" w:rsidP="00E54EDE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  <w:r w:rsidRPr="00E54EDE">
        <w:rPr>
          <w:rFonts w:eastAsia="Times New Roman"/>
          <w:b/>
          <w:i/>
          <w:sz w:val="24"/>
          <w:szCs w:val="24"/>
          <w:lang w:eastAsia="ru-RU"/>
        </w:rPr>
        <w:lastRenderedPageBreak/>
        <w:t>4. МЕРОПРИЯТИЯ ПРОГРАММЫ</w:t>
      </w:r>
    </w:p>
    <w:p w:rsidR="00E54EDE" w:rsidRPr="00E54EDE" w:rsidRDefault="00E54EDE" w:rsidP="00E54EDE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Таблица 1</w:t>
      </w:r>
    </w:p>
    <w:p w:rsidR="00E54EDE" w:rsidRPr="00E54EDE" w:rsidRDefault="00E54EDE" w:rsidP="00E54EDE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ПОВЫШЕНИЕ ФУНКЦИОНАЛЬНОЙ ЭФФЕКТИВНОСТИ БЮДЖЕТНЫХ РАСХОДОВ</w:t>
      </w:r>
    </w:p>
    <w:p w:rsidR="00E54EDE" w:rsidRPr="00E54EDE" w:rsidRDefault="00E54EDE" w:rsidP="00E54EDE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1560"/>
        <w:gridCol w:w="1984"/>
        <w:gridCol w:w="2410"/>
      </w:tblGrid>
      <w:tr w:rsidR="00E54EDE" w:rsidRPr="00E54EDE" w:rsidTr="00E54EDE">
        <w:trPr>
          <w:trHeight w:val="72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Цель </w:t>
            </w:r>
          </w:p>
        </w:tc>
      </w:tr>
      <w:tr w:rsidR="00E54EDE" w:rsidRPr="00E54EDE" w:rsidTr="00E54EDE">
        <w:trPr>
          <w:trHeight w:val="171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мониторинга разработки и принятия административных  регламентов исполнения  муниципальных функций и предоставления муниципальных услуг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Структурные подразделения администрации МО «Джанайский сельсовет»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Повышение качества и доступности, предоставляемых муниципальных  услуг, упрощение  процедуры и сокращение сроков их оказания </w:t>
            </w:r>
          </w:p>
        </w:tc>
      </w:tr>
      <w:tr w:rsidR="00E54EDE" w:rsidRPr="00E54EDE" w:rsidTr="00E54EDE">
        <w:trPr>
          <w:trHeight w:val="2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Формирование исчерпывающего перечня муниципальных услуг, требующих личного и непосредственного посещения органа местного самоуправления для предоставления документов и (или) материальных объектов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Структурные подразделения администрации МО «</w:t>
            </w:r>
            <w:proofErr w:type="spell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Джанаский</w:t>
            </w:r>
            <w:proofErr w:type="spell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Выявление муниципальных услуг, для предоставления которых необходимо непосредственно обращаться в МО «Джанайский сельсовет»</w:t>
            </w:r>
          </w:p>
        </w:tc>
      </w:tr>
      <w:tr w:rsidR="00E54EDE" w:rsidRPr="00E54EDE" w:rsidTr="00E54EDE">
        <w:trPr>
          <w:trHeight w:val="90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Обеспечение резервного фонда в случаи чрезвычайных ситуаций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МО</w:t>
            </w:r>
            <w:proofErr w:type="gramStart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«Д</w:t>
            </w:r>
            <w:proofErr w:type="gram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жанайский</w:t>
            </w:r>
            <w:proofErr w:type="spellEnd"/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Повышение  эффективности        </w:t>
            </w:r>
          </w:p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использования  бюджетных средств    </w:t>
            </w:r>
          </w:p>
        </w:tc>
      </w:tr>
    </w:tbl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jc w:val="left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1560"/>
        <w:gridCol w:w="1984"/>
        <w:gridCol w:w="2410"/>
      </w:tblGrid>
      <w:tr w:rsidR="00E54EDE" w:rsidRPr="00E54EDE" w:rsidTr="00E54EDE">
        <w:trPr>
          <w:trHeight w:val="717"/>
        </w:trPr>
        <w:tc>
          <w:tcPr>
            <w:tcW w:w="87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ОБЕСПЕЧЕНИЕ ОТКРЫТОСТИ И ПРОЗРАЧНОСТИ МУНИЦИПАЛЬНЫХ ФИНАНСОВ</w:t>
            </w:r>
          </w:p>
        </w:tc>
      </w:tr>
      <w:tr w:rsidR="00E54EDE" w:rsidRPr="00E54EDE" w:rsidTr="00E54EDE">
        <w:trPr>
          <w:trHeight w:val="7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Проведение публичных слушаний утверждения и отчета об исполнении бюджета МО «Джанайский 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сельсовет»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20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-202</w:t>
            </w:r>
            <w:r w:rsidR="00731EA0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>Совет МО «Джанайский сельсовет»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E54EDE" w:rsidRPr="00E54EDE" w:rsidRDefault="00E54EDE" w:rsidP="00E54EDE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54EDE">
              <w:rPr>
                <w:rFonts w:eastAsia="Times New Roman"/>
                <w:sz w:val="24"/>
                <w:szCs w:val="24"/>
                <w:lang w:eastAsia="ru-RU"/>
              </w:rPr>
              <w:t xml:space="preserve">Участию граждан в бюджетном процессе в рамках системы раскрытия информации о разрабатываемых проектах нормативных </w:t>
            </w:r>
            <w:r w:rsidRPr="00E54ED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правовых актов в сфере управления муниципальными финансами</w:t>
            </w:r>
          </w:p>
        </w:tc>
      </w:tr>
    </w:tbl>
    <w:p w:rsidR="00E54EDE" w:rsidRPr="00E54EDE" w:rsidRDefault="00E54EDE" w:rsidP="00E54EDE">
      <w:pPr>
        <w:spacing w:after="0" w:line="240" w:lineRule="auto"/>
        <w:jc w:val="left"/>
        <w:rPr>
          <w:rFonts w:eastAsia="Times New Roman"/>
          <w:color w:val="FF0000"/>
          <w:sz w:val="24"/>
          <w:szCs w:val="24"/>
          <w:lang w:eastAsia="ru-RU"/>
        </w:rPr>
        <w:sectPr w:rsidR="00E54EDE" w:rsidRPr="00E54EDE">
          <w:pgSz w:w="11906" w:h="16838"/>
          <w:pgMar w:top="1134" w:right="851" w:bottom="1134" w:left="1701" w:header="709" w:footer="709" w:gutter="0"/>
          <w:cols w:space="720"/>
        </w:sectPr>
      </w:pPr>
    </w:p>
    <w:p w:rsidR="00E54EDE" w:rsidRPr="00E54EDE" w:rsidRDefault="00E54EDE" w:rsidP="00E54EDE">
      <w:pPr>
        <w:keepNext/>
        <w:spacing w:before="240" w:after="60" w:line="240" w:lineRule="auto"/>
        <w:jc w:val="center"/>
        <w:outlineLvl w:val="0"/>
        <w:rPr>
          <w:rFonts w:eastAsia="Times New Roman"/>
          <w:b/>
          <w:bCs/>
          <w:i/>
          <w:kern w:val="32"/>
          <w:lang w:val="x-none" w:eastAsia="x-none"/>
        </w:rPr>
      </w:pPr>
      <w:r w:rsidRPr="00E54EDE">
        <w:rPr>
          <w:rFonts w:eastAsia="Times New Roman"/>
          <w:b/>
          <w:bCs/>
          <w:i/>
          <w:kern w:val="32"/>
          <w:lang w:eastAsia="x-none"/>
        </w:rPr>
        <w:lastRenderedPageBreak/>
        <w:t>5</w:t>
      </w:r>
      <w:r w:rsidRPr="00E54EDE">
        <w:rPr>
          <w:rFonts w:eastAsia="Times New Roman"/>
          <w:b/>
          <w:bCs/>
          <w:i/>
          <w:kern w:val="32"/>
          <w:lang w:val="x-none" w:eastAsia="x-none"/>
        </w:rPr>
        <w:t>. Механизм реализации Программы, организация управления и контроля за ходом реализации Программы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FF0000"/>
          <w:sz w:val="24"/>
          <w:szCs w:val="24"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Механизм реализации мероприятий  Программы определяется администрацией МО «Джанайский сельсовет».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Исполнителями мероприятий Программы являются структурные подразделения МО «Джанайский сельсовет» (далее - исполнители).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В ходе реализации Программы бухгалтерия администрации МО «Джанайский сельсовет»: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обеспечивает руководство и текущее управление реализацией Программы;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координирует деятельность исполнителей, обеспечивающую согласованные действия по подготовке и реализации программных мероприятий;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организовывает информационную и разъяснительную работу, направленную на освещение цели и задач Программы;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разрабатывает в пределах своей компетенции нормативные правовые акты, необходимые для реализации Программы.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  <w:i/>
          <w:lang w:eastAsia="ru-RU"/>
        </w:rPr>
      </w:pPr>
      <w:r w:rsidRPr="00E54EDE">
        <w:rPr>
          <w:rFonts w:eastAsia="Times New Roman"/>
          <w:b/>
          <w:color w:val="FF0000"/>
          <w:sz w:val="24"/>
          <w:szCs w:val="24"/>
          <w:lang w:eastAsia="ru-RU"/>
        </w:rPr>
        <w:t xml:space="preserve"> </w:t>
      </w:r>
      <w:r w:rsidRPr="00E54EDE">
        <w:rPr>
          <w:rFonts w:eastAsia="Times New Roman"/>
          <w:b/>
          <w:sz w:val="24"/>
          <w:szCs w:val="24"/>
          <w:lang w:eastAsia="ru-RU"/>
        </w:rPr>
        <w:t>6</w:t>
      </w:r>
      <w:r w:rsidRPr="00E54EDE">
        <w:rPr>
          <w:rFonts w:eastAsia="Times New Roman"/>
          <w:b/>
          <w:i/>
          <w:lang w:eastAsia="ru-RU"/>
        </w:rPr>
        <w:t>. Ожидаемые результаты реализации Программы</w:t>
      </w:r>
    </w:p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i/>
          <w:color w:val="FF0000"/>
          <w:sz w:val="24"/>
          <w:szCs w:val="24"/>
          <w:lang w:eastAsia="ru-RU"/>
        </w:rPr>
      </w:pP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Ожидаемые результаты реализации Программы будут выражаться в развитии организационных и правовых предпосылок для повышения эффективности бюджетных расходов, в том числе в: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обеспечении сбалансированности и устойчивости бюджета МО «Джанайский сельсовет»;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совершенствовании программно-целевого принципа организации деятельности исполнительных органов государственной власти МО «Джанайский сельсовет»;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повышении эффективности предоставления муниципальных услуг;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оптимизации функций муниципального управления, повышении эффективности их обеспечения;</w:t>
      </w:r>
    </w:p>
    <w:p w:rsidR="00E54EDE" w:rsidRPr="00E54EDE" w:rsidRDefault="00E54EDE" w:rsidP="00E54ED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eastAsia="Times New Roman"/>
          <w:sz w:val="24"/>
          <w:szCs w:val="24"/>
          <w:lang w:eastAsia="ru-RU"/>
        </w:rPr>
      </w:pPr>
      <w:r w:rsidRPr="00E54EDE">
        <w:rPr>
          <w:rFonts w:eastAsia="Times New Roman"/>
          <w:sz w:val="24"/>
          <w:szCs w:val="24"/>
          <w:lang w:eastAsia="ru-RU"/>
        </w:rPr>
        <w:t>- развитии информационной системы управления муниципальными финансами, способствующей повышению прозрачности деятельности администрации МО «Джанайский сельсовет».</w:t>
      </w:r>
    </w:p>
    <w:p w:rsidR="000265AD" w:rsidRDefault="000265AD" w:rsidP="006A7882">
      <w:pPr>
        <w:ind w:firstLine="709"/>
      </w:pPr>
      <w:r>
        <w:t xml:space="preserve">  </w:t>
      </w:r>
    </w:p>
    <w:p w:rsidR="000265AD" w:rsidRDefault="000265AD" w:rsidP="006A7882">
      <w:pPr>
        <w:ind w:firstLine="709"/>
      </w:pPr>
    </w:p>
    <w:p w:rsidR="00E54EDE" w:rsidRPr="00723A3A" w:rsidRDefault="000265AD" w:rsidP="006A7882">
      <w:pPr>
        <w:ind w:firstLine="709"/>
      </w:pPr>
      <w:r>
        <w:t xml:space="preserve">Глава МО «Джанайский сельсовет»                       </w:t>
      </w:r>
      <w:proofErr w:type="spellStart"/>
      <w:r>
        <w:t>С.Я.Джуманов</w:t>
      </w:r>
      <w:proofErr w:type="spellEnd"/>
    </w:p>
    <w:sectPr w:rsidR="00E54EDE" w:rsidRPr="00723A3A" w:rsidSect="004115B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1ECC"/>
    <w:rsid w:val="000265AD"/>
    <w:rsid w:val="00030C76"/>
    <w:rsid w:val="00033F86"/>
    <w:rsid w:val="000473E9"/>
    <w:rsid w:val="00051262"/>
    <w:rsid w:val="000623F4"/>
    <w:rsid w:val="00074230"/>
    <w:rsid w:val="00087FB9"/>
    <w:rsid w:val="000C0822"/>
    <w:rsid w:val="000C65B2"/>
    <w:rsid w:val="000E69B6"/>
    <w:rsid w:val="00185439"/>
    <w:rsid w:val="001A7A0A"/>
    <w:rsid w:val="00202DB8"/>
    <w:rsid w:val="00220A98"/>
    <w:rsid w:val="002559B9"/>
    <w:rsid w:val="00286205"/>
    <w:rsid w:val="002E330D"/>
    <w:rsid w:val="00303DAF"/>
    <w:rsid w:val="00336E14"/>
    <w:rsid w:val="003377CF"/>
    <w:rsid w:val="0034274D"/>
    <w:rsid w:val="00375622"/>
    <w:rsid w:val="00383EFA"/>
    <w:rsid w:val="003A7F41"/>
    <w:rsid w:val="003C6487"/>
    <w:rsid w:val="004115B8"/>
    <w:rsid w:val="004C50DF"/>
    <w:rsid w:val="004E6D60"/>
    <w:rsid w:val="004F6A80"/>
    <w:rsid w:val="00554D12"/>
    <w:rsid w:val="00560B7E"/>
    <w:rsid w:val="00561639"/>
    <w:rsid w:val="005C0490"/>
    <w:rsid w:val="00606EA0"/>
    <w:rsid w:val="006363D9"/>
    <w:rsid w:val="0069039A"/>
    <w:rsid w:val="006A7882"/>
    <w:rsid w:val="006B6402"/>
    <w:rsid w:val="006F14A3"/>
    <w:rsid w:val="00702F0E"/>
    <w:rsid w:val="00714CD8"/>
    <w:rsid w:val="00723A3A"/>
    <w:rsid w:val="00731EA0"/>
    <w:rsid w:val="00741715"/>
    <w:rsid w:val="00762930"/>
    <w:rsid w:val="00782863"/>
    <w:rsid w:val="00787E3C"/>
    <w:rsid w:val="007D0418"/>
    <w:rsid w:val="00874883"/>
    <w:rsid w:val="00877E1E"/>
    <w:rsid w:val="008A5822"/>
    <w:rsid w:val="008E2FBE"/>
    <w:rsid w:val="009436C9"/>
    <w:rsid w:val="009E4AA5"/>
    <w:rsid w:val="00A17DCF"/>
    <w:rsid w:val="00A4056A"/>
    <w:rsid w:val="00A64D68"/>
    <w:rsid w:val="00A67C47"/>
    <w:rsid w:val="00A735B5"/>
    <w:rsid w:val="00A752FC"/>
    <w:rsid w:val="00B1415C"/>
    <w:rsid w:val="00B4609A"/>
    <w:rsid w:val="00BA55BD"/>
    <w:rsid w:val="00BC7224"/>
    <w:rsid w:val="00BD2AD9"/>
    <w:rsid w:val="00C16FBB"/>
    <w:rsid w:val="00C2306F"/>
    <w:rsid w:val="00C275D6"/>
    <w:rsid w:val="00C52FCB"/>
    <w:rsid w:val="00C7111D"/>
    <w:rsid w:val="00C71ECC"/>
    <w:rsid w:val="00C759B1"/>
    <w:rsid w:val="00C86F4B"/>
    <w:rsid w:val="00CA47D7"/>
    <w:rsid w:val="00CA483B"/>
    <w:rsid w:val="00CD244C"/>
    <w:rsid w:val="00D80DC6"/>
    <w:rsid w:val="00D8282A"/>
    <w:rsid w:val="00DB5C73"/>
    <w:rsid w:val="00DC0F12"/>
    <w:rsid w:val="00DD2DB4"/>
    <w:rsid w:val="00E54EDE"/>
    <w:rsid w:val="00E64760"/>
    <w:rsid w:val="00ED7F69"/>
    <w:rsid w:val="00F23681"/>
    <w:rsid w:val="00F34546"/>
    <w:rsid w:val="00F47140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.astrobl.ru.dzhanajskijselsov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9855A-2912-4C80-ABC0-0F3B6CB7F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14044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user-232121</cp:lastModifiedBy>
  <cp:revision>134</cp:revision>
  <cp:lastPrinted>2020-12-24T06:29:00Z</cp:lastPrinted>
  <dcterms:created xsi:type="dcterms:W3CDTF">2014-11-28T11:10:00Z</dcterms:created>
  <dcterms:modified xsi:type="dcterms:W3CDTF">2020-12-30T06:11:00Z</dcterms:modified>
</cp:coreProperties>
</file>