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34" w:rsidRDefault="00007B34" w:rsidP="00007B34">
      <w:pPr>
        <w:tabs>
          <w:tab w:val="left" w:pos="-142"/>
          <w:tab w:val="left" w:pos="0"/>
        </w:tabs>
        <w:ind w:right="5386"/>
        <w:jc w:val="both"/>
        <w:rPr>
          <w:sz w:val="28"/>
          <w:szCs w:val="28"/>
          <w:lang w:eastAsia="ar-SA"/>
        </w:rPr>
      </w:pPr>
    </w:p>
    <w:p w:rsidR="004F617F" w:rsidRPr="00007B34" w:rsidRDefault="00007B34" w:rsidP="00007B34">
      <w:pPr>
        <w:shd w:val="clear" w:color="auto" w:fill="FFFFFF"/>
        <w:tabs>
          <w:tab w:val="left" w:pos="709"/>
        </w:tabs>
        <w:ind w:firstLine="720"/>
        <w:jc w:val="center"/>
        <w:rPr>
          <w:sz w:val="28"/>
          <w:szCs w:val="28"/>
        </w:rPr>
      </w:pPr>
      <w:r>
        <w:rPr>
          <w:sz w:val="28"/>
          <w:szCs w:val="28"/>
        </w:rPr>
        <w:t xml:space="preserve">АДМИНИСТРАЦИЯ </w:t>
      </w:r>
    </w:p>
    <w:p w:rsidR="00007B34" w:rsidRDefault="00007B34" w:rsidP="00007B34">
      <w:pPr>
        <w:shd w:val="clear" w:color="auto" w:fill="FFFFFF"/>
        <w:tabs>
          <w:tab w:val="left" w:pos="709"/>
        </w:tabs>
        <w:rPr>
          <w:sz w:val="28"/>
          <w:szCs w:val="28"/>
        </w:rPr>
      </w:pPr>
      <w:r>
        <w:rPr>
          <w:sz w:val="28"/>
          <w:szCs w:val="28"/>
        </w:rPr>
        <w:t>МУНИЦИПАЛЬНОГО ОБРАЗОВАНИЯ</w:t>
      </w:r>
      <w:r>
        <w:rPr>
          <w:sz w:val="28"/>
          <w:szCs w:val="28"/>
        </w:rPr>
        <w:t xml:space="preserve"> </w:t>
      </w:r>
      <w:r>
        <w:rPr>
          <w:sz w:val="28"/>
          <w:szCs w:val="28"/>
        </w:rPr>
        <w:t>«ДЖАНАЙСКИЙ СЕЛЬСОВЕТ»</w:t>
      </w:r>
    </w:p>
    <w:p w:rsidR="00007B34" w:rsidRDefault="00007B34" w:rsidP="00007B34">
      <w:pPr>
        <w:shd w:val="clear" w:color="auto" w:fill="FFFFFF"/>
        <w:tabs>
          <w:tab w:val="left" w:pos="709"/>
        </w:tabs>
        <w:ind w:firstLine="720"/>
        <w:jc w:val="both"/>
        <w:rPr>
          <w:sz w:val="28"/>
          <w:szCs w:val="28"/>
        </w:rPr>
      </w:pPr>
      <w:r>
        <w:rPr>
          <w:sz w:val="28"/>
          <w:szCs w:val="28"/>
        </w:rPr>
        <w:t xml:space="preserve"> </w:t>
      </w:r>
      <w:r>
        <w:rPr>
          <w:sz w:val="28"/>
          <w:szCs w:val="28"/>
        </w:rPr>
        <w:t>КРАСНОЯРСКОГО РАЙОНА АСТРАХАНСКОЙ ОБЛАСТИ</w:t>
      </w:r>
    </w:p>
    <w:p w:rsidR="00007B34" w:rsidRDefault="00007B34" w:rsidP="00007B34">
      <w:pPr>
        <w:shd w:val="clear" w:color="auto" w:fill="FFFFFF"/>
        <w:tabs>
          <w:tab w:val="left" w:pos="709"/>
        </w:tabs>
        <w:ind w:firstLine="720"/>
        <w:rPr>
          <w:sz w:val="28"/>
          <w:szCs w:val="28"/>
        </w:rPr>
      </w:pPr>
      <w:r>
        <w:rPr>
          <w:sz w:val="28"/>
          <w:szCs w:val="28"/>
        </w:rPr>
        <w:t xml:space="preserve">                                          ПОСТАНОВЛЕНИЕ</w:t>
      </w:r>
    </w:p>
    <w:p w:rsidR="00007B34" w:rsidRDefault="00007B34" w:rsidP="00007B34">
      <w:pPr>
        <w:shd w:val="clear" w:color="auto" w:fill="FFFFFF"/>
        <w:tabs>
          <w:tab w:val="left" w:pos="709"/>
        </w:tabs>
        <w:rPr>
          <w:sz w:val="28"/>
          <w:szCs w:val="28"/>
        </w:rPr>
      </w:pPr>
    </w:p>
    <w:p w:rsidR="00007B34" w:rsidRDefault="00007B34" w:rsidP="00007B34">
      <w:pPr>
        <w:shd w:val="clear" w:color="auto" w:fill="FFFFFF"/>
        <w:tabs>
          <w:tab w:val="left" w:pos="709"/>
        </w:tabs>
        <w:rPr>
          <w:sz w:val="28"/>
          <w:szCs w:val="28"/>
        </w:rPr>
      </w:pPr>
    </w:p>
    <w:p w:rsidR="00007B34" w:rsidRDefault="00F80DCE" w:rsidP="00007B34">
      <w:pPr>
        <w:shd w:val="clear" w:color="auto" w:fill="FFFFFF"/>
        <w:tabs>
          <w:tab w:val="left" w:pos="709"/>
        </w:tabs>
        <w:rPr>
          <w:sz w:val="28"/>
          <w:szCs w:val="28"/>
        </w:rPr>
      </w:pPr>
      <w:r>
        <w:rPr>
          <w:sz w:val="28"/>
          <w:szCs w:val="28"/>
        </w:rPr>
        <w:t>«12»02 2021                                                                                                        №14</w:t>
      </w:r>
    </w:p>
    <w:p w:rsidR="00F80DCE" w:rsidRDefault="00F80DCE" w:rsidP="00007B34">
      <w:pPr>
        <w:shd w:val="clear" w:color="auto" w:fill="FFFFFF"/>
        <w:tabs>
          <w:tab w:val="left" w:pos="709"/>
        </w:tabs>
        <w:rPr>
          <w:sz w:val="28"/>
          <w:szCs w:val="28"/>
        </w:rPr>
      </w:pPr>
    </w:p>
    <w:p w:rsidR="00007B34" w:rsidRDefault="00007B34" w:rsidP="00007B34">
      <w:pPr>
        <w:shd w:val="clear" w:color="auto" w:fill="FFFFFF"/>
        <w:tabs>
          <w:tab w:val="left" w:pos="709"/>
        </w:tabs>
        <w:rPr>
          <w:sz w:val="28"/>
          <w:szCs w:val="28"/>
        </w:rPr>
      </w:pPr>
      <w:r w:rsidRPr="00007B34">
        <w:rPr>
          <w:sz w:val="28"/>
          <w:szCs w:val="28"/>
        </w:rPr>
        <w:t>Об утверждении</w:t>
      </w:r>
      <w:r w:rsidRPr="00007B34">
        <w:rPr>
          <w:sz w:val="28"/>
          <w:szCs w:val="28"/>
        </w:rPr>
        <w:t xml:space="preserve"> положения </w:t>
      </w:r>
    </w:p>
    <w:p w:rsidR="00007B34" w:rsidRDefault="00007B34" w:rsidP="00007B34">
      <w:pPr>
        <w:shd w:val="clear" w:color="auto" w:fill="FFFFFF"/>
        <w:tabs>
          <w:tab w:val="left" w:pos="709"/>
        </w:tabs>
        <w:rPr>
          <w:sz w:val="28"/>
          <w:szCs w:val="28"/>
        </w:rPr>
      </w:pPr>
      <w:r w:rsidRPr="00007B34">
        <w:rPr>
          <w:sz w:val="28"/>
          <w:szCs w:val="28"/>
        </w:rPr>
        <w:t xml:space="preserve">о комиссии по определению </w:t>
      </w:r>
    </w:p>
    <w:p w:rsidR="00007B34" w:rsidRDefault="00007B34" w:rsidP="00007B34">
      <w:pPr>
        <w:shd w:val="clear" w:color="auto" w:fill="FFFFFF"/>
        <w:tabs>
          <w:tab w:val="left" w:pos="709"/>
        </w:tabs>
        <w:rPr>
          <w:sz w:val="28"/>
          <w:szCs w:val="28"/>
        </w:rPr>
      </w:pPr>
      <w:r w:rsidRPr="00007B34">
        <w:rPr>
          <w:sz w:val="28"/>
          <w:szCs w:val="28"/>
        </w:rPr>
        <w:t xml:space="preserve">дальнейшего использования объектов </w:t>
      </w:r>
    </w:p>
    <w:p w:rsidR="00007B34" w:rsidRDefault="00007B34" w:rsidP="00007B34">
      <w:pPr>
        <w:shd w:val="clear" w:color="auto" w:fill="FFFFFF"/>
        <w:tabs>
          <w:tab w:val="left" w:pos="709"/>
        </w:tabs>
        <w:rPr>
          <w:sz w:val="28"/>
          <w:szCs w:val="28"/>
        </w:rPr>
      </w:pPr>
      <w:r w:rsidRPr="00007B34">
        <w:rPr>
          <w:sz w:val="28"/>
          <w:szCs w:val="28"/>
        </w:rPr>
        <w:t>незавершенного строительства</w:t>
      </w:r>
      <w:r w:rsidRPr="00007B34">
        <w:rPr>
          <w:sz w:val="28"/>
          <w:szCs w:val="28"/>
        </w:rPr>
        <w:t xml:space="preserve"> </w:t>
      </w:r>
    </w:p>
    <w:p w:rsidR="00007B34" w:rsidRDefault="00007B34" w:rsidP="00007B34">
      <w:pPr>
        <w:shd w:val="clear" w:color="auto" w:fill="FFFFFF"/>
        <w:tabs>
          <w:tab w:val="left" w:pos="709"/>
        </w:tabs>
        <w:rPr>
          <w:sz w:val="28"/>
          <w:szCs w:val="28"/>
        </w:rPr>
      </w:pPr>
      <w:r w:rsidRPr="00007B34">
        <w:rPr>
          <w:sz w:val="28"/>
          <w:szCs w:val="28"/>
        </w:rPr>
        <w:t xml:space="preserve">или признанию расходами текущего </w:t>
      </w:r>
    </w:p>
    <w:p w:rsidR="00007B34" w:rsidRDefault="00007B34" w:rsidP="00007B34">
      <w:pPr>
        <w:shd w:val="clear" w:color="auto" w:fill="FFFFFF"/>
        <w:tabs>
          <w:tab w:val="left" w:pos="709"/>
        </w:tabs>
        <w:rPr>
          <w:sz w:val="28"/>
          <w:szCs w:val="28"/>
        </w:rPr>
      </w:pPr>
      <w:r w:rsidRPr="00007B34">
        <w:rPr>
          <w:sz w:val="28"/>
          <w:szCs w:val="28"/>
        </w:rPr>
        <w:t>финансового года произведенных</w:t>
      </w:r>
    </w:p>
    <w:p w:rsidR="00007B34" w:rsidRDefault="00007B34" w:rsidP="00007B34">
      <w:pPr>
        <w:shd w:val="clear" w:color="auto" w:fill="FFFFFF"/>
        <w:tabs>
          <w:tab w:val="left" w:pos="709"/>
        </w:tabs>
        <w:rPr>
          <w:sz w:val="28"/>
          <w:szCs w:val="28"/>
        </w:rPr>
      </w:pPr>
      <w:r w:rsidRPr="00007B34">
        <w:rPr>
          <w:sz w:val="28"/>
          <w:szCs w:val="28"/>
        </w:rPr>
        <w:t xml:space="preserve"> капитальных вложений</w:t>
      </w:r>
    </w:p>
    <w:p w:rsidR="00007B34" w:rsidRPr="00007B34" w:rsidRDefault="00007B34" w:rsidP="00007B34">
      <w:pPr>
        <w:shd w:val="clear" w:color="auto" w:fill="FFFFFF"/>
        <w:tabs>
          <w:tab w:val="left" w:pos="709"/>
        </w:tabs>
        <w:rPr>
          <w:sz w:val="28"/>
          <w:szCs w:val="28"/>
        </w:rPr>
      </w:pPr>
    </w:p>
    <w:p w:rsidR="001D0EDB" w:rsidRDefault="00007B34" w:rsidP="00007B34">
      <w:pPr>
        <w:shd w:val="clear" w:color="auto" w:fill="FFFFFF"/>
        <w:tabs>
          <w:tab w:val="left" w:pos="709"/>
        </w:tabs>
        <w:ind w:firstLine="720"/>
        <w:jc w:val="both"/>
        <w:rPr>
          <w:sz w:val="28"/>
          <w:szCs w:val="28"/>
        </w:rPr>
      </w:pPr>
      <w:r w:rsidRPr="00007B34">
        <w:rPr>
          <w:sz w:val="28"/>
          <w:szCs w:val="28"/>
        </w:rPr>
        <w:t>В целях реализации п</w:t>
      </w:r>
      <w:r w:rsidR="00381261" w:rsidRPr="008C58DB">
        <w:rPr>
          <w:sz w:val="28"/>
          <w:szCs w:val="28"/>
        </w:rPr>
        <w:t xml:space="preserve">остановления Правительства </w:t>
      </w:r>
      <w:r w:rsidR="00381261">
        <w:rPr>
          <w:sz w:val="28"/>
          <w:szCs w:val="28"/>
        </w:rPr>
        <w:t xml:space="preserve">Астраханской области </w:t>
      </w:r>
      <w:r w:rsidR="00381261" w:rsidRPr="008C58DB">
        <w:rPr>
          <w:sz w:val="28"/>
          <w:szCs w:val="28"/>
        </w:rPr>
        <w:t xml:space="preserve">от </w:t>
      </w:r>
      <w:r w:rsidR="00381261">
        <w:rPr>
          <w:sz w:val="28"/>
          <w:szCs w:val="28"/>
        </w:rPr>
        <w:t>0</w:t>
      </w:r>
      <w:r w:rsidR="00381261" w:rsidRPr="008C58DB">
        <w:rPr>
          <w:sz w:val="28"/>
          <w:szCs w:val="28"/>
        </w:rPr>
        <w:t>3.</w:t>
      </w:r>
      <w:r w:rsidR="00381261">
        <w:rPr>
          <w:sz w:val="28"/>
          <w:szCs w:val="28"/>
        </w:rPr>
        <w:t>1</w:t>
      </w:r>
      <w:r w:rsidR="00381261" w:rsidRPr="008C58DB">
        <w:rPr>
          <w:sz w:val="28"/>
          <w:szCs w:val="28"/>
        </w:rPr>
        <w:t>0.2019 №</w:t>
      </w:r>
      <w:r w:rsidR="00381261">
        <w:rPr>
          <w:sz w:val="28"/>
          <w:szCs w:val="28"/>
        </w:rPr>
        <w:t>374-П</w:t>
      </w:r>
      <w:r w:rsidR="00381261" w:rsidRPr="008C58DB">
        <w:rPr>
          <w:sz w:val="28"/>
          <w:szCs w:val="28"/>
        </w:rPr>
        <w:t xml:space="preserve"> «О</w:t>
      </w:r>
      <w:r w:rsidR="00381261">
        <w:rPr>
          <w:sz w:val="28"/>
          <w:szCs w:val="28"/>
        </w:rPr>
        <w:t xml:space="preserve"> порядке принятия решений о дальнейшем использовании объектов незавершенного строительства или признании расходами текущего финансового года произведенных до 1 января 2016 года капитальных вложений в объекты основных средств, которые не были созданы</w:t>
      </w:r>
      <w:r w:rsidR="00381261" w:rsidRPr="008C58DB">
        <w:rPr>
          <w:sz w:val="28"/>
          <w:szCs w:val="28"/>
        </w:rPr>
        <w:t>»</w:t>
      </w:r>
      <w:r w:rsidR="00381261">
        <w:rPr>
          <w:sz w:val="28"/>
          <w:szCs w:val="28"/>
        </w:rPr>
        <w:t xml:space="preserve">, поручения заместителя Председателя Правительства М.Ш. </w:t>
      </w:r>
      <w:proofErr w:type="spellStart"/>
      <w:r w:rsidR="00381261">
        <w:rPr>
          <w:sz w:val="28"/>
          <w:szCs w:val="28"/>
        </w:rPr>
        <w:t>Хуснуллина</w:t>
      </w:r>
      <w:proofErr w:type="spellEnd"/>
      <w:r w:rsidR="00381261">
        <w:rPr>
          <w:sz w:val="28"/>
          <w:szCs w:val="28"/>
        </w:rPr>
        <w:t xml:space="preserve"> от 02.04.2020 № МХ-П13-2686</w:t>
      </w:r>
      <w:r w:rsidR="00C75CB7">
        <w:rPr>
          <w:sz w:val="28"/>
          <w:szCs w:val="28"/>
        </w:rPr>
        <w:t xml:space="preserve">, постановления администрации </w:t>
      </w:r>
      <w:r>
        <w:rPr>
          <w:sz w:val="28"/>
          <w:szCs w:val="28"/>
        </w:rPr>
        <w:t>МО «Джанайский сельсовет»</w:t>
      </w:r>
      <w:r w:rsidR="00C75CB7">
        <w:rPr>
          <w:sz w:val="28"/>
          <w:szCs w:val="28"/>
        </w:rPr>
        <w:t xml:space="preserve"> </w:t>
      </w:r>
      <w:r>
        <w:rPr>
          <w:sz w:val="28"/>
          <w:szCs w:val="28"/>
        </w:rPr>
        <w:t xml:space="preserve"> </w:t>
      </w:r>
      <w:r w:rsidR="00C75CB7">
        <w:rPr>
          <w:sz w:val="28"/>
          <w:szCs w:val="28"/>
        </w:rPr>
        <w:t xml:space="preserve">«Об утверждении Порядка о принятии решений о дальнейшем использовании объектов незавершенного строительства» от </w:t>
      </w:r>
      <w:r w:rsidR="00F80DCE">
        <w:rPr>
          <w:sz w:val="28"/>
          <w:szCs w:val="28"/>
        </w:rPr>
        <w:t>12</w:t>
      </w:r>
      <w:r w:rsidR="00C75CB7">
        <w:rPr>
          <w:sz w:val="28"/>
          <w:szCs w:val="28"/>
        </w:rPr>
        <w:t>.</w:t>
      </w:r>
      <w:r w:rsidR="00F80DCE">
        <w:rPr>
          <w:sz w:val="28"/>
          <w:szCs w:val="28"/>
        </w:rPr>
        <w:t>02.2021</w:t>
      </w:r>
      <w:r w:rsidR="00C75CB7">
        <w:rPr>
          <w:sz w:val="28"/>
          <w:szCs w:val="28"/>
        </w:rPr>
        <w:t xml:space="preserve"> №</w:t>
      </w:r>
      <w:r w:rsidR="00F80DCE">
        <w:rPr>
          <w:sz w:val="28"/>
          <w:szCs w:val="28"/>
        </w:rPr>
        <w:t>13</w:t>
      </w:r>
      <w:r w:rsidR="00381261">
        <w:rPr>
          <w:sz w:val="28"/>
          <w:szCs w:val="28"/>
        </w:rPr>
        <w:t xml:space="preserve"> </w:t>
      </w:r>
      <w:r w:rsidR="001D0EDB">
        <w:rPr>
          <w:sz w:val="28"/>
          <w:szCs w:val="28"/>
        </w:rPr>
        <w:t>администрация муниципального образования «</w:t>
      </w:r>
      <w:r w:rsidR="00F80DCE">
        <w:rPr>
          <w:sz w:val="28"/>
          <w:szCs w:val="28"/>
        </w:rPr>
        <w:t>Джанайский сельсовет</w:t>
      </w:r>
      <w:r w:rsidR="001D0EDB">
        <w:rPr>
          <w:sz w:val="28"/>
          <w:szCs w:val="28"/>
        </w:rPr>
        <w:t>»</w:t>
      </w:r>
    </w:p>
    <w:p w:rsidR="00007B34" w:rsidRPr="00286E5E" w:rsidRDefault="00007B34" w:rsidP="00007B34">
      <w:pPr>
        <w:shd w:val="clear" w:color="auto" w:fill="FFFFFF"/>
        <w:tabs>
          <w:tab w:val="left" w:pos="709"/>
        </w:tabs>
        <w:ind w:firstLine="720"/>
        <w:jc w:val="both"/>
        <w:rPr>
          <w:sz w:val="28"/>
          <w:szCs w:val="28"/>
        </w:rPr>
      </w:pPr>
    </w:p>
    <w:p w:rsidR="00007B34" w:rsidRDefault="001D0EDB" w:rsidP="00007B34">
      <w:pPr>
        <w:jc w:val="both"/>
        <w:rPr>
          <w:sz w:val="28"/>
          <w:szCs w:val="28"/>
        </w:rPr>
      </w:pPr>
      <w:r w:rsidRPr="00286E5E">
        <w:rPr>
          <w:sz w:val="28"/>
          <w:szCs w:val="28"/>
        </w:rPr>
        <w:t>ПОСТАНОВЛЯЕТ:</w:t>
      </w:r>
    </w:p>
    <w:p w:rsidR="004F617F" w:rsidRDefault="001D0EDB" w:rsidP="00755661">
      <w:pPr>
        <w:ind w:firstLine="709"/>
        <w:jc w:val="both"/>
        <w:rPr>
          <w:sz w:val="28"/>
          <w:szCs w:val="28"/>
        </w:rPr>
      </w:pPr>
      <w:r>
        <w:rPr>
          <w:sz w:val="28"/>
          <w:szCs w:val="28"/>
        </w:rPr>
        <w:t xml:space="preserve">1. </w:t>
      </w:r>
      <w:r w:rsidR="00381261">
        <w:rPr>
          <w:sz w:val="28"/>
          <w:szCs w:val="28"/>
        </w:rPr>
        <w:t xml:space="preserve">Утвердить прилагаемое положение о </w:t>
      </w:r>
      <w:r w:rsidR="004F617F">
        <w:rPr>
          <w:sz w:val="28"/>
          <w:szCs w:val="28"/>
        </w:rPr>
        <w:t xml:space="preserve">комиссии </w:t>
      </w:r>
      <w:r w:rsidR="004F617F" w:rsidRPr="008724C5">
        <w:rPr>
          <w:spacing w:val="2"/>
          <w:sz w:val="28"/>
          <w:szCs w:val="28"/>
        </w:rPr>
        <w:t>по</w:t>
      </w:r>
      <w:r w:rsidR="004F617F">
        <w:rPr>
          <w:spacing w:val="2"/>
          <w:sz w:val="28"/>
          <w:szCs w:val="28"/>
        </w:rPr>
        <w:t xml:space="preserve"> определению дальнейшего использования объектов </w:t>
      </w:r>
      <w:r w:rsidR="00F80DCE">
        <w:rPr>
          <w:spacing w:val="2"/>
          <w:sz w:val="28"/>
          <w:szCs w:val="28"/>
        </w:rPr>
        <w:t>незавершенного строительства</w:t>
      </w:r>
      <w:r w:rsidR="004F617F">
        <w:rPr>
          <w:spacing w:val="2"/>
          <w:sz w:val="28"/>
          <w:szCs w:val="28"/>
        </w:rPr>
        <w:t xml:space="preserve"> или признанию расходами текущего финансового года произведенных капитальных вложений</w:t>
      </w:r>
      <w:r w:rsidR="00DE147C">
        <w:rPr>
          <w:spacing w:val="2"/>
          <w:sz w:val="28"/>
          <w:szCs w:val="28"/>
        </w:rPr>
        <w:t>.</w:t>
      </w:r>
      <w:r w:rsidR="004F617F">
        <w:rPr>
          <w:sz w:val="28"/>
          <w:szCs w:val="28"/>
        </w:rPr>
        <w:t xml:space="preserve"> </w:t>
      </w:r>
    </w:p>
    <w:p w:rsidR="00381261" w:rsidRPr="00A423B6" w:rsidRDefault="00EA6E5A" w:rsidP="00755661">
      <w:pPr>
        <w:ind w:firstLine="709"/>
        <w:jc w:val="both"/>
        <w:rPr>
          <w:sz w:val="28"/>
          <w:szCs w:val="28"/>
        </w:rPr>
      </w:pPr>
      <w:r>
        <w:rPr>
          <w:sz w:val="28"/>
          <w:szCs w:val="28"/>
        </w:rPr>
        <w:t>2</w:t>
      </w:r>
      <w:r w:rsidR="00381261" w:rsidRPr="008C58DB">
        <w:rPr>
          <w:sz w:val="28"/>
          <w:szCs w:val="28"/>
        </w:rPr>
        <w:t xml:space="preserve">. </w:t>
      </w:r>
      <w:r w:rsidR="00F80DCE">
        <w:rPr>
          <w:sz w:val="28"/>
          <w:szCs w:val="28"/>
        </w:rPr>
        <w:t>Ведущему специалисту по ведению документооборота</w:t>
      </w:r>
      <w:r w:rsidR="00381261">
        <w:rPr>
          <w:sz w:val="28"/>
          <w:szCs w:val="28"/>
        </w:rPr>
        <w:t xml:space="preserve"> (</w:t>
      </w:r>
      <w:r w:rsidR="00F80DCE">
        <w:rPr>
          <w:sz w:val="28"/>
          <w:szCs w:val="28"/>
        </w:rPr>
        <w:t>Мураталиева</w:t>
      </w:r>
      <w:r w:rsidR="00381261">
        <w:rPr>
          <w:sz w:val="28"/>
          <w:szCs w:val="28"/>
        </w:rPr>
        <w:t xml:space="preserve">) </w:t>
      </w:r>
      <w:r w:rsidR="00381261" w:rsidRPr="009A7B06">
        <w:rPr>
          <w:sz w:val="28"/>
          <w:szCs w:val="28"/>
        </w:rPr>
        <w:t>обнародовать настоящее постановление путем размещения на информационном стенде, расположенном в</w:t>
      </w:r>
      <w:r w:rsidR="00381261">
        <w:rPr>
          <w:sz w:val="28"/>
          <w:szCs w:val="28"/>
        </w:rPr>
        <w:t xml:space="preserve"> </w:t>
      </w:r>
      <w:r w:rsidR="00F80DCE">
        <w:rPr>
          <w:sz w:val="28"/>
          <w:szCs w:val="28"/>
        </w:rPr>
        <w:t>здании МО «Джанайский сельсовет»</w:t>
      </w:r>
      <w:r w:rsidR="00381261" w:rsidRPr="009A7B06">
        <w:rPr>
          <w:sz w:val="28"/>
          <w:szCs w:val="28"/>
        </w:rPr>
        <w:t>,</w:t>
      </w:r>
      <w:r w:rsidR="00381261">
        <w:rPr>
          <w:sz w:val="28"/>
          <w:szCs w:val="28"/>
        </w:rPr>
        <w:t xml:space="preserve"> и </w:t>
      </w:r>
      <w:r w:rsidR="00381261" w:rsidRPr="00A423B6">
        <w:rPr>
          <w:sz w:val="28"/>
          <w:szCs w:val="28"/>
        </w:rPr>
        <w:t>разместить на  официальном сайте  администрации  муниципального образования «</w:t>
      </w:r>
      <w:r w:rsidR="00F80DCE">
        <w:rPr>
          <w:sz w:val="28"/>
          <w:szCs w:val="28"/>
        </w:rPr>
        <w:t>Джанайский сельсовет</w:t>
      </w:r>
      <w:r w:rsidR="00381261" w:rsidRPr="00A423B6">
        <w:rPr>
          <w:sz w:val="28"/>
          <w:szCs w:val="28"/>
        </w:rPr>
        <w:t>»</w:t>
      </w:r>
      <w:r w:rsidR="00F80DCE" w:rsidRPr="00F80DCE">
        <w:t xml:space="preserve"> </w:t>
      </w:r>
      <w:r w:rsidR="00F80DCE" w:rsidRPr="00F80DCE">
        <w:rPr>
          <w:sz w:val="28"/>
          <w:szCs w:val="28"/>
        </w:rPr>
        <w:t>» http://mo.astrobl.ru.dzhanajskijselsovet/</w:t>
      </w:r>
      <w:r w:rsidR="00381261" w:rsidRPr="00A423B6">
        <w:rPr>
          <w:sz w:val="28"/>
          <w:szCs w:val="28"/>
        </w:rPr>
        <w:t xml:space="preserve">,  обеспечить направление настоящего постановления в государственно-правовое управление администрации Губернатора Астраханской области для включения его в регистр муниципальных нормативных правовых актов Астраханской области для включения в электронную базу данных. </w:t>
      </w:r>
    </w:p>
    <w:p w:rsidR="00381261" w:rsidRDefault="00381261" w:rsidP="00755661">
      <w:pPr>
        <w:ind w:right="282" w:firstLine="709"/>
        <w:jc w:val="both"/>
        <w:rPr>
          <w:sz w:val="28"/>
          <w:szCs w:val="28"/>
        </w:rPr>
      </w:pPr>
      <w:r w:rsidRPr="00A423B6">
        <w:rPr>
          <w:sz w:val="28"/>
          <w:szCs w:val="28"/>
        </w:rPr>
        <w:t>3. Постановление вступает</w:t>
      </w:r>
      <w:r>
        <w:rPr>
          <w:sz w:val="28"/>
          <w:szCs w:val="28"/>
        </w:rPr>
        <w:t xml:space="preserve"> в силу со дня его обнародования.</w:t>
      </w:r>
    </w:p>
    <w:p w:rsidR="000641BA" w:rsidRPr="00007B34" w:rsidRDefault="00F80DCE" w:rsidP="00F80DCE">
      <w:pPr>
        <w:jc w:val="both"/>
        <w:rPr>
          <w:sz w:val="28"/>
          <w:szCs w:val="28"/>
        </w:rPr>
      </w:pPr>
      <w:r>
        <w:rPr>
          <w:sz w:val="28"/>
          <w:szCs w:val="28"/>
        </w:rPr>
        <w:t xml:space="preserve">Глава МО «Джанайский </w:t>
      </w:r>
      <w:proofErr w:type="gramStart"/>
      <w:r>
        <w:rPr>
          <w:sz w:val="28"/>
          <w:szCs w:val="28"/>
        </w:rPr>
        <w:t xml:space="preserve">сельсовет»   </w:t>
      </w:r>
      <w:proofErr w:type="gramEnd"/>
      <w:r>
        <w:rPr>
          <w:sz w:val="28"/>
          <w:szCs w:val="28"/>
        </w:rPr>
        <w:t xml:space="preserve">                                    </w:t>
      </w:r>
      <w:proofErr w:type="spellStart"/>
      <w:r>
        <w:rPr>
          <w:sz w:val="28"/>
          <w:szCs w:val="28"/>
        </w:rPr>
        <w:t>С.Я.Джуманов</w:t>
      </w:r>
      <w:proofErr w:type="spellEnd"/>
    </w:p>
    <w:p w:rsidR="000641BA" w:rsidRPr="00007B34" w:rsidRDefault="000641BA" w:rsidP="00755661">
      <w:pPr>
        <w:ind w:firstLine="5387"/>
        <w:jc w:val="both"/>
        <w:rPr>
          <w:sz w:val="28"/>
          <w:szCs w:val="28"/>
        </w:rPr>
      </w:pPr>
    </w:p>
    <w:p w:rsidR="00381261" w:rsidRPr="00EB0556" w:rsidRDefault="00381261" w:rsidP="00755661">
      <w:pPr>
        <w:ind w:firstLine="5387"/>
        <w:jc w:val="both"/>
        <w:rPr>
          <w:sz w:val="28"/>
          <w:szCs w:val="28"/>
        </w:rPr>
      </w:pPr>
      <w:r w:rsidRPr="00EB0556">
        <w:rPr>
          <w:sz w:val="28"/>
          <w:szCs w:val="28"/>
        </w:rPr>
        <w:t>Утверждено</w:t>
      </w:r>
    </w:p>
    <w:p w:rsidR="00381261" w:rsidRPr="00EB0556" w:rsidRDefault="00381261" w:rsidP="00755661">
      <w:pPr>
        <w:ind w:left="5387"/>
        <w:jc w:val="both"/>
        <w:rPr>
          <w:sz w:val="28"/>
          <w:szCs w:val="28"/>
        </w:rPr>
      </w:pPr>
      <w:r w:rsidRPr="00EB0556">
        <w:rPr>
          <w:sz w:val="28"/>
          <w:szCs w:val="28"/>
        </w:rPr>
        <w:t xml:space="preserve">постановлением </w:t>
      </w:r>
      <w:r w:rsidR="00523B81">
        <w:rPr>
          <w:sz w:val="28"/>
          <w:szCs w:val="28"/>
        </w:rPr>
        <w:t>а</w:t>
      </w:r>
      <w:r w:rsidRPr="00EB0556">
        <w:rPr>
          <w:sz w:val="28"/>
          <w:szCs w:val="28"/>
        </w:rPr>
        <w:t>дминистрации</w:t>
      </w:r>
      <w:r>
        <w:rPr>
          <w:sz w:val="28"/>
          <w:szCs w:val="28"/>
        </w:rPr>
        <w:t xml:space="preserve"> </w:t>
      </w:r>
      <w:r w:rsidRPr="00EB0556">
        <w:rPr>
          <w:sz w:val="28"/>
          <w:szCs w:val="28"/>
        </w:rPr>
        <w:t>муниципального образования «</w:t>
      </w:r>
      <w:r w:rsidR="00F80DCE">
        <w:rPr>
          <w:sz w:val="28"/>
          <w:szCs w:val="28"/>
        </w:rPr>
        <w:t>Джанайский сельсовет</w:t>
      </w:r>
      <w:r w:rsidRPr="00EB0556">
        <w:rPr>
          <w:sz w:val="28"/>
          <w:szCs w:val="28"/>
        </w:rPr>
        <w:t>»</w:t>
      </w:r>
    </w:p>
    <w:p w:rsidR="00381261" w:rsidRPr="00EB0556" w:rsidRDefault="00381261" w:rsidP="00755661">
      <w:pPr>
        <w:ind w:left="5387"/>
        <w:jc w:val="both"/>
        <w:rPr>
          <w:sz w:val="28"/>
          <w:szCs w:val="28"/>
        </w:rPr>
      </w:pPr>
      <w:r w:rsidRPr="00EB0556">
        <w:rPr>
          <w:sz w:val="28"/>
          <w:szCs w:val="28"/>
        </w:rPr>
        <w:t>от</w:t>
      </w:r>
      <w:r w:rsidR="00F80DCE">
        <w:rPr>
          <w:sz w:val="28"/>
          <w:szCs w:val="28"/>
        </w:rPr>
        <w:t xml:space="preserve"> 12.02.2021</w:t>
      </w:r>
      <w:r w:rsidRPr="00EB0556">
        <w:rPr>
          <w:sz w:val="28"/>
          <w:szCs w:val="28"/>
        </w:rPr>
        <w:t xml:space="preserve"> №</w:t>
      </w:r>
      <w:r w:rsidR="00F80DCE">
        <w:rPr>
          <w:sz w:val="28"/>
          <w:szCs w:val="28"/>
        </w:rPr>
        <w:t>14</w:t>
      </w:r>
    </w:p>
    <w:p w:rsidR="00381261" w:rsidRPr="00EB0556" w:rsidRDefault="00381261" w:rsidP="00755661">
      <w:pPr>
        <w:jc w:val="center"/>
        <w:rPr>
          <w:sz w:val="28"/>
          <w:szCs w:val="28"/>
        </w:rPr>
      </w:pPr>
    </w:p>
    <w:p w:rsidR="00381261" w:rsidRDefault="00381261" w:rsidP="00755661">
      <w:pPr>
        <w:jc w:val="center"/>
        <w:rPr>
          <w:bCs/>
          <w:sz w:val="28"/>
          <w:szCs w:val="28"/>
        </w:rPr>
      </w:pPr>
      <w:bookmarkStart w:id="0" w:name="Par49"/>
      <w:bookmarkEnd w:id="0"/>
    </w:p>
    <w:p w:rsidR="00381261" w:rsidRPr="00EB0556" w:rsidRDefault="00381261" w:rsidP="00755661">
      <w:pPr>
        <w:jc w:val="center"/>
        <w:rPr>
          <w:bCs/>
          <w:sz w:val="28"/>
          <w:szCs w:val="28"/>
        </w:rPr>
      </w:pPr>
      <w:r w:rsidRPr="00EB0556">
        <w:rPr>
          <w:bCs/>
          <w:sz w:val="28"/>
          <w:szCs w:val="28"/>
        </w:rPr>
        <w:lastRenderedPageBreak/>
        <w:t>П</w:t>
      </w:r>
      <w:r>
        <w:rPr>
          <w:bCs/>
          <w:sz w:val="28"/>
          <w:szCs w:val="28"/>
        </w:rPr>
        <w:t>ОЛОЖЕНИЕ</w:t>
      </w:r>
    </w:p>
    <w:p w:rsidR="00381261" w:rsidRDefault="00381261" w:rsidP="00755661">
      <w:pPr>
        <w:jc w:val="both"/>
        <w:rPr>
          <w:spacing w:val="2"/>
          <w:sz w:val="28"/>
          <w:szCs w:val="28"/>
        </w:rPr>
      </w:pPr>
      <w:r w:rsidRPr="00A423B6">
        <w:rPr>
          <w:sz w:val="28"/>
          <w:szCs w:val="28"/>
        </w:rPr>
        <w:t xml:space="preserve">о </w:t>
      </w:r>
      <w:r w:rsidRPr="00A423B6">
        <w:rPr>
          <w:spacing w:val="2"/>
          <w:sz w:val="28"/>
          <w:szCs w:val="28"/>
        </w:rPr>
        <w:t xml:space="preserve"> </w:t>
      </w:r>
      <w:r w:rsidR="004F617F">
        <w:rPr>
          <w:sz w:val="28"/>
          <w:szCs w:val="28"/>
        </w:rPr>
        <w:t xml:space="preserve">комиссии </w:t>
      </w:r>
      <w:r w:rsidR="004F617F" w:rsidRPr="008724C5">
        <w:rPr>
          <w:spacing w:val="2"/>
          <w:sz w:val="28"/>
          <w:szCs w:val="28"/>
        </w:rPr>
        <w:t>по</w:t>
      </w:r>
      <w:r w:rsidR="004F617F">
        <w:rPr>
          <w:spacing w:val="2"/>
          <w:sz w:val="28"/>
          <w:szCs w:val="28"/>
        </w:rPr>
        <w:t xml:space="preserve"> определению дальнейшего использования объектов незавершенного  строительства или признанию расходами текущего финансового года произведенных капитальных вложений</w:t>
      </w:r>
    </w:p>
    <w:p w:rsidR="005F6544" w:rsidRDefault="005F6544" w:rsidP="00755661">
      <w:pPr>
        <w:jc w:val="both"/>
        <w:rPr>
          <w:sz w:val="28"/>
          <w:szCs w:val="28"/>
        </w:rPr>
      </w:pPr>
    </w:p>
    <w:p w:rsidR="00381261" w:rsidRPr="00381261" w:rsidRDefault="00381261" w:rsidP="00755661">
      <w:pPr>
        <w:pStyle w:val="a3"/>
        <w:numPr>
          <w:ilvl w:val="0"/>
          <w:numId w:val="3"/>
        </w:numPr>
        <w:jc w:val="center"/>
        <w:outlineLvl w:val="1"/>
        <w:rPr>
          <w:sz w:val="28"/>
          <w:szCs w:val="28"/>
        </w:rPr>
      </w:pPr>
      <w:r w:rsidRPr="00381261">
        <w:rPr>
          <w:sz w:val="28"/>
          <w:szCs w:val="28"/>
        </w:rPr>
        <w:t>Общие положения</w:t>
      </w:r>
    </w:p>
    <w:p w:rsidR="00381261" w:rsidRPr="00337DEF" w:rsidRDefault="00381261" w:rsidP="00755661">
      <w:pPr>
        <w:ind w:left="360"/>
        <w:outlineLvl w:val="1"/>
        <w:rPr>
          <w:sz w:val="28"/>
          <w:szCs w:val="28"/>
        </w:rPr>
      </w:pPr>
    </w:p>
    <w:p w:rsidR="00381261" w:rsidRDefault="00381261" w:rsidP="00755661">
      <w:pPr>
        <w:pStyle w:val="a3"/>
        <w:widowControl/>
        <w:numPr>
          <w:ilvl w:val="1"/>
          <w:numId w:val="3"/>
        </w:numPr>
        <w:autoSpaceDE/>
        <w:autoSpaceDN/>
        <w:adjustRightInd/>
        <w:ind w:left="0" w:firstLine="851"/>
        <w:jc w:val="both"/>
        <w:rPr>
          <w:spacing w:val="2"/>
          <w:sz w:val="28"/>
          <w:szCs w:val="28"/>
        </w:rPr>
      </w:pPr>
      <w:r w:rsidRPr="004F617F">
        <w:rPr>
          <w:spacing w:val="2"/>
          <w:sz w:val="28"/>
          <w:szCs w:val="28"/>
        </w:rPr>
        <w:t xml:space="preserve">Настоящее положение о </w:t>
      </w:r>
      <w:r w:rsidR="004F617F" w:rsidRPr="004F617F">
        <w:rPr>
          <w:sz w:val="28"/>
          <w:szCs w:val="28"/>
        </w:rPr>
        <w:t xml:space="preserve">комиссии </w:t>
      </w:r>
      <w:r w:rsidR="004F617F" w:rsidRPr="004F617F">
        <w:rPr>
          <w:spacing w:val="2"/>
          <w:sz w:val="28"/>
          <w:szCs w:val="28"/>
        </w:rPr>
        <w:t>по определению дальнейшего использования объектов незавершенного  строительства или признанию расходами текущего финансового года произведенных капитальных вложений</w:t>
      </w:r>
      <w:r w:rsidR="00ED3927" w:rsidRPr="004F617F">
        <w:rPr>
          <w:spacing w:val="2"/>
          <w:sz w:val="28"/>
          <w:szCs w:val="28"/>
        </w:rPr>
        <w:t xml:space="preserve">, </w:t>
      </w:r>
      <w:r w:rsidRPr="004F617F">
        <w:rPr>
          <w:sz w:val="26"/>
          <w:szCs w:val="26"/>
        </w:rPr>
        <w:t xml:space="preserve"> </w:t>
      </w:r>
      <w:r w:rsidRPr="004F617F">
        <w:rPr>
          <w:spacing w:val="2"/>
          <w:sz w:val="28"/>
          <w:szCs w:val="28"/>
        </w:rPr>
        <w:t>(далее</w:t>
      </w:r>
      <w:r w:rsidR="005E7C69" w:rsidRPr="004F617F">
        <w:rPr>
          <w:spacing w:val="2"/>
          <w:sz w:val="28"/>
          <w:szCs w:val="28"/>
        </w:rPr>
        <w:t xml:space="preserve"> -</w:t>
      </w:r>
      <w:r w:rsidRPr="004F617F">
        <w:rPr>
          <w:spacing w:val="2"/>
          <w:sz w:val="28"/>
          <w:szCs w:val="28"/>
        </w:rPr>
        <w:t xml:space="preserve"> </w:t>
      </w:r>
      <w:r w:rsidR="004F617F">
        <w:rPr>
          <w:spacing w:val="2"/>
          <w:sz w:val="28"/>
          <w:szCs w:val="28"/>
        </w:rPr>
        <w:t>П</w:t>
      </w:r>
      <w:r w:rsidRPr="004F617F">
        <w:rPr>
          <w:spacing w:val="2"/>
          <w:sz w:val="28"/>
          <w:szCs w:val="28"/>
        </w:rPr>
        <w:t>оложение)</w:t>
      </w:r>
      <w:r w:rsidR="00ED3927" w:rsidRPr="004F617F">
        <w:rPr>
          <w:spacing w:val="2"/>
          <w:sz w:val="28"/>
          <w:szCs w:val="28"/>
        </w:rPr>
        <w:t>,</w:t>
      </w:r>
      <w:r w:rsidRPr="004F617F">
        <w:rPr>
          <w:spacing w:val="2"/>
          <w:sz w:val="28"/>
          <w:szCs w:val="28"/>
        </w:rPr>
        <w:t xml:space="preserve"> определяет статус и порядок деятельности </w:t>
      </w:r>
      <w:r w:rsidR="004F617F">
        <w:rPr>
          <w:spacing w:val="2"/>
          <w:sz w:val="28"/>
          <w:szCs w:val="28"/>
        </w:rPr>
        <w:t xml:space="preserve">комиссии </w:t>
      </w:r>
      <w:r w:rsidR="004F617F" w:rsidRPr="004F617F">
        <w:rPr>
          <w:spacing w:val="2"/>
          <w:sz w:val="28"/>
          <w:szCs w:val="28"/>
        </w:rPr>
        <w:t xml:space="preserve">по определению дальнейшего использования объектов незавершенного  строительства или признанию расходами текущего финансового года произведенных капитальных вложений </w:t>
      </w:r>
      <w:r w:rsidRPr="004F617F">
        <w:rPr>
          <w:spacing w:val="2"/>
          <w:sz w:val="28"/>
          <w:szCs w:val="28"/>
        </w:rPr>
        <w:t>(далее</w:t>
      </w:r>
      <w:r w:rsidR="005E7C69" w:rsidRPr="004F617F">
        <w:rPr>
          <w:spacing w:val="2"/>
          <w:sz w:val="28"/>
          <w:szCs w:val="28"/>
        </w:rPr>
        <w:t xml:space="preserve"> -</w:t>
      </w:r>
      <w:r w:rsidR="004F617F">
        <w:rPr>
          <w:spacing w:val="2"/>
          <w:sz w:val="28"/>
          <w:szCs w:val="28"/>
        </w:rPr>
        <w:t xml:space="preserve"> комиссия</w:t>
      </w:r>
      <w:r w:rsidRPr="004F617F">
        <w:rPr>
          <w:spacing w:val="2"/>
          <w:sz w:val="28"/>
          <w:szCs w:val="28"/>
        </w:rPr>
        <w:t>).</w:t>
      </w:r>
    </w:p>
    <w:p w:rsidR="004F617F" w:rsidRPr="004F617F" w:rsidRDefault="004F617F" w:rsidP="00755661">
      <w:pPr>
        <w:pStyle w:val="a3"/>
        <w:widowControl/>
        <w:numPr>
          <w:ilvl w:val="1"/>
          <w:numId w:val="3"/>
        </w:numPr>
        <w:autoSpaceDE/>
        <w:autoSpaceDN/>
        <w:adjustRightInd/>
        <w:ind w:left="0" w:firstLine="851"/>
        <w:jc w:val="both"/>
        <w:rPr>
          <w:spacing w:val="2"/>
          <w:sz w:val="28"/>
          <w:szCs w:val="28"/>
        </w:rPr>
      </w:pPr>
      <w:r>
        <w:rPr>
          <w:spacing w:val="2"/>
          <w:sz w:val="28"/>
          <w:szCs w:val="28"/>
        </w:rPr>
        <w:t xml:space="preserve">Комиссия создана для принятия решения о дальнейшем </w:t>
      </w:r>
      <w:r w:rsidRPr="0007744A">
        <w:rPr>
          <w:sz w:val="28"/>
          <w:szCs w:val="28"/>
        </w:rPr>
        <w:t xml:space="preserve">использовании объектов незавершенного строительства или признании расходами текущего финансового года произведенных </w:t>
      </w:r>
      <w:r w:rsidRPr="00952EA9">
        <w:rPr>
          <w:sz w:val="28"/>
          <w:szCs w:val="28"/>
        </w:rPr>
        <w:t>за счет средств федерального бюджета, бюджета Астраханской области</w:t>
      </w:r>
      <w:r>
        <w:rPr>
          <w:sz w:val="28"/>
          <w:szCs w:val="28"/>
        </w:rPr>
        <w:t xml:space="preserve"> и </w:t>
      </w:r>
      <w:r w:rsidRPr="00952EA9">
        <w:rPr>
          <w:sz w:val="28"/>
          <w:szCs w:val="28"/>
        </w:rPr>
        <w:t xml:space="preserve"> местного бюджета</w:t>
      </w:r>
      <w:r>
        <w:rPr>
          <w:sz w:val="28"/>
          <w:szCs w:val="28"/>
        </w:rPr>
        <w:t xml:space="preserve"> </w:t>
      </w:r>
      <w:r w:rsidRPr="0058026C">
        <w:rPr>
          <w:spacing w:val="2"/>
          <w:sz w:val="28"/>
          <w:szCs w:val="28"/>
        </w:rPr>
        <w:t>до 1 января 2017 года</w:t>
      </w:r>
      <w:r>
        <w:rPr>
          <w:sz w:val="28"/>
          <w:szCs w:val="28"/>
        </w:rPr>
        <w:t xml:space="preserve">, </w:t>
      </w:r>
      <w:r w:rsidR="00B0630C" w:rsidRPr="0007744A">
        <w:rPr>
          <w:sz w:val="28"/>
          <w:szCs w:val="28"/>
        </w:rPr>
        <w:t>капитальных вложений</w:t>
      </w:r>
      <w:r w:rsidR="00B0630C">
        <w:rPr>
          <w:sz w:val="28"/>
          <w:szCs w:val="28"/>
        </w:rPr>
        <w:t xml:space="preserve"> в </w:t>
      </w:r>
      <w:r w:rsidRPr="0007744A">
        <w:rPr>
          <w:sz w:val="28"/>
          <w:szCs w:val="28"/>
        </w:rPr>
        <w:t>объект</w:t>
      </w:r>
      <w:r w:rsidR="00B0630C">
        <w:rPr>
          <w:sz w:val="28"/>
          <w:szCs w:val="28"/>
        </w:rPr>
        <w:t>ы</w:t>
      </w:r>
      <w:r w:rsidRPr="0007744A">
        <w:rPr>
          <w:sz w:val="28"/>
          <w:szCs w:val="28"/>
        </w:rPr>
        <w:t xml:space="preserve"> основн</w:t>
      </w:r>
      <w:r w:rsidR="00B0630C">
        <w:rPr>
          <w:sz w:val="28"/>
          <w:szCs w:val="28"/>
        </w:rPr>
        <w:t>ых</w:t>
      </w:r>
      <w:r w:rsidRPr="0007744A">
        <w:rPr>
          <w:sz w:val="28"/>
          <w:szCs w:val="28"/>
        </w:rPr>
        <w:t xml:space="preserve"> средств (объект</w:t>
      </w:r>
      <w:r w:rsidR="00B0630C">
        <w:rPr>
          <w:sz w:val="28"/>
          <w:szCs w:val="28"/>
        </w:rPr>
        <w:t>ы</w:t>
      </w:r>
      <w:r w:rsidRPr="0007744A">
        <w:rPr>
          <w:sz w:val="28"/>
          <w:szCs w:val="28"/>
        </w:rPr>
        <w:t xml:space="preserve"> незавершенного строительства)</w:t>
      </w:r>
      <w:r w:rsidR="00B0630C">
        <w:rPr>
          <w:sz w:val="28"/>
          <w:szCs w:val="28"/>
        </w:rPr>
        <w:t>, которые не были созданы</w:t>
      </w:r>
      <w:r w:rsidRPr="0007744A">
        <w:rPr>
          <w:sz w:val="28"/>
          <w:szCs w:val="28"/>
        </w:rPr>
        <w:t>.</w:t>
      </w:r>
    </w:p>
    <w:p w:rsidR="00381261" w:rsidRDefault="004F617F" w:rsidP="00755661">
      <w:pPr>
        <w:pStyle w:val="a3"/>
        <w:widowControl/>
        <w:numPr>
          <w:ilvl w:val="1"/>
          <w:numId w:val="3"/>
        </w:numPr>
        <w:autoSpaceDE/>
        <w:autoSpaceDN/>
        <w:adjustRightInd/>
        <w:ind w:left="0" w:firstLine="851"/>
        <w:jc w:val="both"/>
        <w:rPr>
          <w:spacing w:val="2"/>
          <w:sz w:val="28"/>
          <w:szCs w:val="28"/>
        </w:rPr>
      </w:pPr>
      <w:r>
        <w:rPr>
          <w:spacing w:val="2"/>
          <w:sz w:val="28"/>
          <w:szCs w:val="28"/>
        </w:rPr>
        <w:t xml:space="preserve">Комиссия </w:t>
      </w:r>
      <w:r w:rsidR="00381261">
        <w:rPr>
          <w:spacing w:val="2"/>
          <w:sz w:val="28"/>
          <w:szCs w:val="28"/>
        </w:rPr>
        <w:t>является постоянно действующим совещательным органом при администрации муниципального образования «</w:t>
      </w:r>
      <w:r w:rsidR="00F80DCE">
        <w:rPr>
          <w:spacing w:val="2"/>
          <w:sz w:val="28"/>
          <w:szCs w:val="28"/>
        </w:rPr>
        <w:t>Джанайский сельсовет</w:t>
      </w:r>
      <w:r w:rsidR="00381261">
        <w:rPr>
          <w:spacing w:val="2"/>
          <w:sz w:val="28"/>
          <w:szCs w:val="28"/>
        </w:rPr>
        <w:t>».</w:t>
      </w:r>
    </w:p>
    <w:p w:rsidR="00381261" w:rsidRPr="00337DEF" w:rsidRDefault="00B0630C" w:rsidP="00755661">
      <w:pPr>
        <w:pStyle w:val="a3"/>
        <w:widowControl/>
        <w:numPr>
          <w:ilvl w:val="1"/>
          <w:numId w:val="3"/>
        </w:numPr>
        <w:autoSpaceDE/>
        <w:autoSpaceDN/>
        <w:adjustRightInd/>
        <w:ind w:left="0" w:firstLine="851"/>
        <w:jc w:val="both"/>
        <w:rPr>
          <w:sz w:val="28"/>
          <w:szCs w:val="28"/>
        </w:rPr>
      </w:pPr>
      <w:r>
        <w:rPr>
          <w:spacing w:val="2"/>
          <w:sz w:val="28"/>
          <w:szCs w:val="28"/>
        </w:rPr>
        <w:t xml:space="preserve">Комиссия </w:t>
      </w:r>
      <w:r w:rsidR="00381261" w:rsidRPr="00337DEF">
        <w:rPr>
          <w:spacing w:val="2"/>
          <w:sz w:val="28"/>
          <w:szCs w:val="28"/>
        </w:rPr>
        <w:t>руководствуется в своей деятельности Ко</w:t>
      </w:r>
      <w:r w:rsidR="00337DEF" w:rsidRPr="00337DEF">
        <w:rPr>
          <w:spacing w:val="2"/>
          <w:sz w:val="28"/>
          <w:szCs w:val="28"/>
        </w:rPr>
        <w:t xml:space="preserve">нституцией Российской Федерации, федеральными конституционными законами, федеральными </w:t>
      </w:r>
      <w:proofErr w:type="gramStart"/>
      <w:r w:rsidR="00337DEF" w:rsidRPr="00337DEF">
        <w:rPr>
          <w:spacing w:val="2"/>
          <w:sz w:val="28"/>
          <w:szCs w:val="28"/>
        </w:rPr>
        <w:t xml:space="preserve">законами, </w:t>
      </w:r>
      <w:r w:rsidR="00337DEF">
        <w:rPr>
          <w:spacing w:val="2"/>
          <w:sz w:val="28"/>
          <w:szCs w:val="28"/>
        </w:rPr>
        <w:t xml:space="preserve"> постановлениями</w:t>
      </w:r>
      <w:proofErr w:type="gramEnd"/>
      <w:r w:rsidR="00337DEF">
        <w:rPr>
          <w:spacing w:val="2"/>
          <w:sz w:val="28"/>
          <w:szCs w:val="28"/>
        </w:rPr>
        <w:t xml:space="preserve"> и распоряжениями Правительства </w:t>
      </w:r>
      <w:r w:rsidR="005E7C69">
        <w:rPr>
          <w:spacing w:val="2"/>
          <w:sz w:val="28"/>
          <w:szCs w:val="28"/>
        </w:rPr>
        <w:t>Р</w:t>
      </w:r>
      <w:r w:rsidR="00337DEF">
        <w:rPr>
          <w:spacing w:val="2"/>
          <w:sz w:val="28"/>
          <w:szCs w:val="28"/>
        </w:rPr>
        <w:t>оссийской Федерации, уставом муниципального образования «</w:t>
      </w:r>
      <w:r w:rsidR="00F80DCE">
        <w:rPr>
          <w:spacing w:val="2"/>
          <w:sz w:val="28"/>
          <w:szCs w:val="28"/>
        </w:rPr>
        <w:t>Джанайский сельсовет</w:t>
      </w:r>
      <w:r w:rsidR="00337DEF">
        <w:rPr>
          <w:spacing w:val="2"/>
          <w:sz w:val="28"/>
          <w:szCs w:val="28"/>
        </w:rPr>
        <w:t>»,</w:t>
      </w:r>
      <w:r w:rsidR="00ED3927">
        <w:rPr>
          <w:spacing w:val="2"/>
          <w:sz w:val="28"/>
          <w:szCs w:val="28"/>
        </w:rPr>
        <w:t xml:space="preserve"> иными нормативными правовыми актами,</w:t>
      </w:r>
      <w:r w:rsidR="00337DEF">
        <w:rPr>
          <w:spacing w:val="2"/>
          <w:sz w:val="28"/>
          <w:szCs w:val="28"/>
        </w:rPr>
        <w:t xml:space="preserve"> а также настоящим положением.</w:t>
      </w:r>
    </w:p>
    <w:p w:rsidR="00337DEF" w:rsidRDefault="00337DEF" w:rsidP="00755661">
      <w:pPr>
        <w:pStyle w:val="a3"/>
        <w:widowControl/>
        <w:autoSpaceDE/>
        <w:autoSpaceDN/>
        <w:adjustRightInd/>
        <w:ind w:left="851"/>
        <w:jc w:val="both"/>
        <w:rPr>
          <w:spacing w:val="2"/>
          <w:sz w:val="28"/>
          <w:szCs w:val="28"/>
        </w:rPr>
      </w:pPr>
    </w:p>
    <w:p w:rsidR="00337DEF" w:rsidRPr="00337DEF" w:rsidRDefault="00337DEF" w:rsidP="00755661">
      <w:pPr>
        <w:pStyle w:val="a3"/>
        <w:widowControl/>
        <w:numPr>
          <w:ilvl w:val="0"/>
          <w:numId w:val="3"/>
        </w:numPr>
        <w:autoSpaceDE/>
        <w:autoSpaceDN/>
        <w:adjustRightInd/>
        <w:jc w:val="center"/>
        <w:rPr>
          <w:sz w:val="28"/>
          <w:szCs w:val="28"/>
        </w:rPr>
      </w:pPr>
      <w:r>
        <w:rPr>
          <w:spacing w:val="2"/>
          <w:sz w:val="28"/>
          <w:szCs w:val="28"/>
        </w:rPr>
        <w:t xml:space="preserve">Задача и функции </w:t>
      </w:r>
      <w:r w:rsidR="00B0630C">
        <w:rPr>
          <w:spacing w:val="2"/>
          <w:sz w:val="28"/>
          <w:szCs w:val="28"/>
        </w:rPr>
        <w:t>комиссии</w:t>
      </w:r>
    </w:p>
    <w:p w:rsidR="00337DEF" w:rsidRPr="00337DEF" w:rsidRDefault="00337DEF" w:rsidP="00755661">
      <w:pPr>
        <w:pStyle w:val="a3"/>
        <w:widowControl/>
        <w:autoSpaceDE/>
        <w:autoSpaceDN/>
        <w:adjustRightInd/>
        <w:rPr>
          <w:sz w:val="28"/>
          <w:szCs w:val="28"/>
        </w:rPr>
      </w:pPr>
    </w:p>
    <w:p w:rsidR="00AB1077" w:rsidRPr="00AB1077" w:rsidRDefault="00337DEF" w:rsidP="00755661">
      <w:pPr>
        <w:pStyle w:val="a3"/>
        <w:widowControl/>
        <w:numPr>
          <w:ilvl w:val="1"/>
          <w:numId w:val="3"/>
        </w:numPr>
        <w:autoSpaceDE/>
        <w:autoSpaceDN/>
        <w:adjustRightInd/>
        <w:ind w:left="0" w:firstLine="709"/>
        <w:jc w:val="both"/>
        <w:rPr>
          <w:sz w:val="28"/>
          <w:szCs w:val="28"/>
        </w:rPr>
      </w:pPr>
      <w:r>
        <w:rPr>
          <w:spacing w:val="2"/>
          <w:sz w:val="28"/>
          <w:szCs w:val="28"/>
        </w:rPr>
        <w:t>Основн</w:t>
      </w:r>
      <w:r w:rsidR="00B0630C">
        <w:rPr>
          <w:spacing w:val="2"/>
          <w:sz w:val="28"/>
          <w:szCs w:val="28"/>
        </w:rPr>
        <w:t>ыми</w:t>
      </w:r>
      <w:r>
        <w:rPr>
          <w:spacing w:val="2"/>
          <w:sz w:val="28"/>
          <w:szCs w:val="28"/>
        </w:rPr>
        <w:t xml:space="preserve"> задач</w:t>
      </w:r>
      <w:r w:rsidR="00B0630C">
        <w:rPr>
          <w:spacing w:val="2"/>
          <w:sz w:val="28"/>
          <w:szCs w:val="28"/>
        </w:rPr>
        <w:t>ами комиссии</w:t>
      </w:r>
      <w:r>
        <w:rPr>
          <w:spacing w:val="2"/>
          <w:sz w:val="28"/>
          <w:szCs w:val="28"/>
        </w:rPr>
        <w:t xml:space="preserve"> явля</w:t>
      </w:r>
      <w:r w:rsidR="00AB1077">
        <w:rPr>
          <w:spacing w:val="2"/>
          <w:sz w:val="28"/>
          <w:szCs w:val="28"/>
        </w:rPr>
        <w:t>ю</w:t>
      </w:r>
      <w:r>
        <w:rPr>
          <w:spacing w:val="2"/>
          <w:sz w:val="28"/>
          <w:szCs w:val="28"/>
        </w:rPr>
        <w:t>тся</w:t>
      </w:r>
      <w:r w:rsidR="00AB1077">
        <w:rPr>
          <w:spacing w:val="2"/>
          <w:sz w:val="28"/>
          <w:szCs w:val="28"/>
        </w:rPr>
        <w:t>:</w:t>
      </w:r>
    </w:p>
    <w:p w:rsidR="00AB1077" w:rsidRDefault="00AB1077" w:rsidP="00755661">
      <w:pPr>
        <w:widowControl/>
        <w:autoSpaceDE/>
        <w:autoSpaceDN/>
        <w:adjustRightInd/>
        <w:jc w:val="both"/>
        <w:rPr>
          <w:sz w:val="28"/>
          <w:szCs w:val="28"/>
        </w:rPr>
      </w:pPr>
      <w:r>
        <w:rPr>
          <w:spacing w:val="2"/>
          <w:sz w:val="28"/>
          <w:szCs w:val="28"/>
        </w:rPr>
        <w:t>- принятие</w:t>
      </w:r>
      <w:r w:rsidRPr="00AB1077">
        <w:rPr>
          <w:spacing w:val="2"/>
          <w:sz w:val="28"/>
          <w:szCs w:val="28"/>
        </w:rPr>
        <w:t xml:space="preserve"> решения о дальнейшем </w:t>
      </w:r>
      <w:r w:rsidRPr="00AB1077">
        <w:rPr>
          <w:sz w:val="28"/>
          <w:szCs w:val="28"/>
        </w:rPr>
        <w:t xml:space="preserve">использовании объектов незавершенного строительства или признании расходами текущего финансового года произведенных за счет средств федерального бюджета, бюджета Астраханской области и  местного бюджета </w:t>
      </w:r>
      <w:r w:rsidRPr="00AB1077">
        <w:rPr>
          <w:spacing w:val="2"/>
          <w:sz w:val="28"/>
          <w:szCs w:val="28"/>
        </w:rPr>
        <w:t>до 1 января 2017 года</w:t>
      </w:r>
      <w:r w:rsidRPr="00AB1077">
        <w:rPr>
          <w:sz w:val="28"/>
          <w:szCs w:val="28"/>
        </w:rPr>
        <w:t>, капитальных вложений в объекты основных средств (объекты незавершенного строительства), которые не были созданы</w:t>
      </w:r>
      <w:r>
        <w:rPr>
          <w:sz w:val="28"/>
          <w:szCs w:val="28"/>
        </w:rPr>
        <w:t>;</w:t>
      </w:r>
    </w:p>
    <w:p w:rsidR="00AB1077" w:rsidRPr="00AB1077" w:rsidRDefault="00AB1077" w:rsidP="00755661">
      <w:pPr>
        <w:widowControl/>
        <w:autoSpaceDE/>
        <w:autoSpaceDN/>
        <w:adjustRightInd/>
        <w:jc w:val="both"/>
        <w:rPr>
          <w:sz w:val="28"/>
          <w:szCs w:val="28"/>
        </w:rPr>
      </w:pPr>
      <w:r>
        <w:rPr>
          <w:sz w:val="28"/>
          <w:szCs w:val="28"/>
        </w:rPr>
        <w:t>- выработка рекомендаций по строительству (реконструкции) или консервации, ликвидации (частичной ликвидации), демонтажу объекта незавершенного строительства.</w:t>
      </w:r>
    </w:p>
    <w:p w:rsidR="00AB1077" w:rsidRDefault="00AB1077" w:rsidP="0075566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2.2. Комиссия в целях выполнения возложенных на нее задач осуществляет следующие функции:</w:t>
      </w:r>
    </w:p>
    <w:p w:rsidR="00AB1077" w:rsidRDefault="00AB1077" w:rsidP="00755661">
      <w:pPr>
        <w:pStyle w:val="ConsPlusNormal"/>
        <w:jc w:val="both"/>
        <w:rPr>
          <w:rFonts w:ascii="Times New Roman" w:hAnsi="Times New Roman" w:cs="Times New Roman"/>
          <w:spacing w:val="2"/>
          <w:sz w:val="28"/>
          <w:szCs w:val="28"/>
        </w:rPr>
      </w:pPr>
      <w:r>
        <w:rPr>
          <w:rFonts w:ascii="Times New Roman" w:hAnsi="Times New Roman" w:cs="Times New Roman"/>
          <w:sz w:val="28"/>
          <w:szCs w:val="28"/>
        </w:rPr>
        <w:t xml:space="preserve">- рассматривает документы </w:t>
      </w:r>
      <w:r w:rsidR="008A62B8">
        <w:rPr>
          <w:rFonts w:ascii="Times New Roman" w:hAnsi="Times New Roman" w:cs="Times New Roman"/>
          <w:sz w:val="28"/>
          <w:szCs w:val="28"/>
        </w:rPr>
        <w:t xml:space="preserve">по объектам незавершенного строительства, </w:t>
      </w:r>
      <w:r w:rsidR="008A62B8">
        <w:rPr>
          <w:rFonts w:ascii="Times New Roman" w:hAnsi="Times New Roman" w:cs="Times New Roman"/>
          <w:sz w:val="28"/>
          <w:szCs w:val="28"/>
        </w:rPr>
        <w:lastRenderedPageBreak/>
        <w:t xml:space="preserve">находящихся на балансе </w:t>
      </w:r>
      <w:r w:rsidRPr="00A77C0F">
        <w:rPr>
          <w:rFonts w:ascii="Times New Roman" w:hAnsi="Times New Roman" w:cs="Times New Roman"/>
          <w:spacing w:val="2"/>
          <w:sz w:val="28"/>
          <w:szCs w:val="28"/>
        </w:rPr>
        <w:t>администрации  муниципального  образования «</w:t>
      </w:r>
      <w:r w:rsidR="00F80DCE">
        <w:rPr>
          <w:rFonts w:ascii="Times New Roman" w:hAnsi="Times New Roman" w:cs="Times New Roman"/>
          <w:spacing w:val="2"/>
          <w:sz w:val="28"/>
          <w:szCs w:val="28"/>
        </w:rPr>
        <w:t>Джанайский сельсовет</w:t>
      </w:r>
      <w:r w:rsidRPr="00A77C0F">
        <w:rPr>
          <w:rFonts w:ascii="Times New Roman" w:hAnsi="Times New Roman" w:cs="Times New Roman"/>
          <w:spacing w:val="2"/>
          <w:sz w:val="28"/>
          <w:szCs w:val="28"/>
        </w:rPr>
        <w:t>», ее структурных подразделений,   подведомственных учреждений и организаций</w:t>
      </w:r>
      <w:r w:rsidRPr="0007744A">
        <w:rPr>
          <w:rFonts w:ascii="Times New Roman" w:hAnsi="Times New Roman" w:cs="Times New Roman"/>
          <w:sz w:val="28"/>
          <w:szCs w:val="28"/>
        </w:rPr>
        <w:t xml:space="preserve"> (далее - баланс</w:t>
      </w:r>
      <w:r>
        <w:rPr>
          <w:rFonts w:ascii="Times New Roman" w:hAnsi="Times New Roman" w:cs="Times New Roman"/>
          <w:sz w:val="28"/>
          <w:szCs w:val="28"/>
        </w:rPr>
        <w:t>одержатель)</w:t>
      </w:r>
      <w:r w:rsidR="008A62B8">
        <w:rPr>
          <w:rFonts w:ascii="Times New Roman" w:hAnsi="Times New Roman" w:cs="Times New Roman"/>
          <w:sz w:val="28"/>
          <w:szCs w:val="28"/>
        </w:rPr>
        <w:t xml:space="preserve"> в соответствии с Порядком </w:t>
      </w:r>
      <w:r w:rsidR="00DE147C" w:rsidRPr="00DE147C">
        <w:rPr>
          <w:rFonts w:ascii="Times New Roman" w:hAnsi="Times New Roman" w:cs="Times New Roman"/>
          <w:sz w:val="28"/>
          <w:szCs w:val="28"/>
        </w:rPr>
        <w:t xml:space="preserve">принятия решений о дальнейшем использовании </w:t>
      </w:r>
      <w:r w:rsidR="00DE147C" w:rsidRPr="00DE147C">
        <w:rPr>
          <w:rFonts w:ascii="Times New Roman" w:hAnsi="Times New Roman" w:cs="Times New Roman"/>
          <w:spacing w:val="2"/>
          <w:sz w:val="28"/>
          <w:szCs w:val="28"/>
        </w:rPr>
        <w:t>объектов незавершенного строительства или признании расходами текущего финансового года произведенных до 1 января 2017 года капитальных вложений в объекты основных средств, которые не были созданы</w:t>
      </w:r>
      <w:r w:rsidR="00DE147C">
        <w:rPr>
          <w:rFonts w:ascii="Times New Roman" w:hAnsi="Times New Roman" w:cs="Times New Roman"/>
          <w:spacing w:val="2"/>
          <w:sz w:val="28"/>
          <w:szCs w:val="28"/>
        </w:rPr>
        <w:t xml:space="preserve">, утвержденным постановлением администрации района от 02.12.2020 </w:t>
      </w:r>
      <w:r w:rsidR="00755661">
        <w:rPr>
          <w:rFonts w:ascii="Times New Roman" w:hAnsi="Times New Roman" w:cs="Times New Roman"/>
          <w:spacing w:val="2"/>
          <w:sz w:val="28"/>
          <w:szCs w:val="28"/>
        </w:rPr>
        <w:t>№954;</w:t>
      </w:r>
    </w:p>
    <w:p w:rsidR="00DE147C" w:rsidRDefault="00DE147C" w:rsidP="00755661">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осуществляет контроль за исполнением балансодержателем принятых комиссией решений;</w:t>
      </w:r>
    </w:p>
    <w:p w:rsidR="00DE147C" w:rsidRDefault="00DE147C" w:rsidP="00755661">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t>- рассматривает иные вопросы по решению председателя комиссии.</w:t>
      </w:r>
    </w:p>
    <w:p w:rsidR="00755661" w:rsidRDefault="00755661" w:rsidP="00755661">
      <w:pPr>
        <w:pStyle w:val="ConsPlusNormal"/>
        <w:jc w:val="both"/>
        <w:rPr>
          <w:rFonts w:ascii="Times New Roman" w:hAnsi="Times New Roman" w:cs="Times New Roman"/>
          <w:spacing w:val="2"/>
          <w:sz w:val="28"/>
          <w:szCs w:val="28"/>
        </w:rPr>
      </w:pPr>
    </w:p>
    <w:p w:rsidR="00755661" w:rsidRDefault="00755661" w:rsidP="00755661">
      <w:pPr>
        <w:pStyle w:val="a3"/>
        <w:numPr>
          <w:ilvl w:val="0"/>
          <w:numId w:val="5"/>
        </w:numPr>
        <w:jc w:val="center"/>
        <w:rPr>
          <w:sz w:val="28"/>
          <w:szCs w:val="28"/>
        </w:rPr>
      </w:pPr>
      <w:r>
        <w:rPr>
          <w:sz w:val="28"/>
          <w:szCs w:val="28"/>
        </w:rPr>
        <w:t>Порядок принятия решения комиссией</w:t>
      </w:r>
    </w:p>
    <w:p w:rsidR="00755661" w:rsidRDefault="00755661" w:rsidP="00755661">
      <w:pPr>
        <w:pStyle w:val="ConsPlusNormal"/>
        <w:ind w:firstLine="709"/>
        <w:jc w:val="both"/>
        <w:rPr>
          <w:rFonts w:ascii="Times New Roman" w:hAnsi="Times New Roman" w:cs="Times New Roman"/>
          <w:sz w:val="28"/>
          <w:szCs w:val="28"/>
        </w:rPr>
      </w:pP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3.1. Комиссия в течение 10 рабочих дней со дня поступления от рабочей группы документов рассматривает их и по каждому представленному на рассмотрение объекту основных средств (объекту незавершенного строительства) принимает решение в форме протокола:</w:t>
      </w:r>
    </w:p>
    <w:p w:rsidR="00755661" w:rsidRPr="00601D62" w:rsidRDefault="00755661" w:rsidP="00755661">
      <w:pPr>
        <w:pStyle w:val="ConsPlusNormal"/>
        <w:jc w:val="both"/>
        <w:rPr>
          <w:rFonts w:ascii="Times New Roman" w:hAnsi="Times New Roman" w:cs="Times New Roman"/>
          <w:sz w:val="28"/>
          <w:szCs w:val="28"/>
        </w:rPr>
      </w:pPr>
      <w:bookmarkStart w:id="1" w:name="Par89"/>
      <w:bookmarkEnd w:id="1"/>
      <w:r w:rsidRPr="00601D62">
        <w:rPr>
          <w:rFonts w:ascii="Times New Roman" w:hAnsi="Times New Roman" w:cs="Times New Roman"/>
          <w:sz w:val="28"/>
          <w:szCs w:val="28"/>
        </w:rPr>
        <w:t>- о завершении (продолжении) строительства (реконструкции) объекта незавершенного строительства;</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 консервации объекта незавершенного строительства;</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 прекращении строительства (реконструкции) объекта незавершенного строительства и признании расходами текущего финансового года произведенных капитальных вложений;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 признании расходами текущего финансового года произведенных капитальных вложений;</w:t>
      </w:r>
    </w:p>
    <w:p w:rsidR="00755661" w:rsidRPr="00601D62" w:rsidRDefault="00755661" w:rsidP="00755661">
      <w:pPr>
        <w:pStyle w:val="ConsPlusNormal"/>
        <w:jc w:val="both"/>
        <w:rPr>
          <w:rFonts w:ascii="Times New Roman" w:hAnsi="Times New Roman" w:cs="Times New Roman"/>
          <w:sz w:val="28"/>
          <w:szCs w:val="28"/>
        </w:rPr>
      </w:pPr>
      <w:bookmarkStart w:id="2" w:name="Par93"/>
      <w:bookmarkEnd w:id="2"/>
      <w:r w:rsidRPr="00601D62">
        <w:rPr>
          <w:rFonts w:ascii="Times New Roman" w:hAnsi="Times New Roman" w:cs="Times New Roman"/>
          <w:sz w:val="28"/>
          <w:szCs w:val="28"/>
        </w:rPr>
        <w:t>- о ликвидации (частичной ликвидации), демонтаже объекта незавершенного строительства и признании расходами текущего финансового года произведенных капитальных вложений;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 передаче объекта незавершенного строительства в федеральную</w:t>
      </w:r>
      <w:r>
        <w:rPr>
          <w:rFonts w:ascii="Times New Roman" w:hAnsi="Times New Roman" w:cs="Times New Roman"/>
          <w:sz w:val="28"/>
          <w:szCs w:val="28"/>
        </w:rPr>
        <w:t>, государственную</w:t>
      </w:r>
      <w:r w:rsidRPr="00601D62">
        <w:rPr>
          <w:rFonts w:ascii="Times New Roman" w:hAnsi="Times New Roman" w:cs="Times New Roman"/>
          <w:sz w:val="28"/>
          <w:szCs w:val="28"/>
        </w:rPr>
        <w:t xml:space="preserve"> или муниципальную собственность (за исключением случая, указанного в </w:t>
      </w:r>
      <w:hyperlink w:anchor="Par123" w:history="1">
        <w:r w:rsidRPr="006F28B9">
          <w:rPr>
            <w:rFonts w:ascii="Times New Roman" w:hAnsi="Times New Roman" w:cs="Times New Roman"/>
            <w:sz w:val="28"/>
            <w:szCs w:val="28"/>
          </w:rPr>
          <w:t>абзаце третьем подпункта 3.9.2 пункта 3.9</w:t>
        </w:r>
      </w:hyperlink>
      <w:r w:rsidRPr="006F28B9">
        <w:rPr>
          <w:rFonts w:ascii="Times New Roman" w:hAnsi="Times New Roman" w:cs="Times New Roman"/>
          <w:sz w:val="28"/>
          <w:szCs w:val="28"/>
        </w:rPr>
        <w:t xml:space="preserve"> </w:t>
      </w:r>
      <w:r w:rsidRPr="00601D62">
        <w:rPr>
          <w:rFonts w:ascii="Times New Roman" w:hAnsi="Times New Roman" w:cs="Times New Roman"/>
          <w:sz w:val="28"/>
          <w:szCs w:val="28"/>
        </w:rPr>
        <w:t>настоящего раздела).</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3.2. Решение о завершении (продолжении) строительства (реконструкции) объекта незавершенного строительства принимается комиссией при наличии одновременно следующих условий: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строительная готовность объекта незавершенного строительства составляет 50 процентов и более;</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сохранилась потребность в завершении (продолжении) строительства (реконструкции) объекта незавершенного строительства;</w:t>
      </w:r>
    </w:p>
    <w:p w:rsidR="00755661" w:rsidRPr="00601D62" w:rsidRDefault="00755661" w:rsidP="00755661">
      <w:pPr>
        <w:pStyle w:val="ConsPlusNormal"/>
        <w:jc w:val="both"/>
        <w:rPr>
          <w:rFonts w:ascii="Times New Roman" w:hAnsi="Times New Roman" w:cs="Times New Roman"/>
          <w:sz w:val="28"/>
          <w:szCs w:val="28"/>
        </w:rPr>
      </w:pPr>
      <w:r w:rsidRPr="000F3688">
        <w:rPr>
          <w:rFonts w:ascii="Times New Roman" w:hAnsi="Times New Roman" w:cs="Times New Roman"/>
          <w:sz w:val="28"/>
          <w:szCs w:val="28"/>
        </w:rPr>
        <w:t>- объект незавершенного строительства не предназначен для осуществления полномочий по вопросам местного значения или осуществления органами местного самоуправления переданных в соответствии с законодательством Российской Федерации и Астраханской области государственных полномочий.</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 xml:space="preserve">3.3. Решение о консервации объекта незавершенного строительства </w:t>
      </w:r>
      <w:r w:rsidRPr="00601D62">
        <w:rPr>
          <w:rFonts w:ascii="Times New Roman" w:hAnsi="Times New Roman" w:cs="Times New Roman"/>
          <w:sz w:val="28"/>
          <w:szCs w:val="28"/>
        </w:rPr>
        <w:lastRenderedPageBreak/>
        <w:t>принимается комиссией при наличии одновременно следующих условий: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строительная готовность объекта незавершенного строительства составляет 50 процентов и более;</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сохранилась потребность в завершении (продолжении) строительства объекта незавершенного строительства;</w:t>
      </w:r>
    </w:p>
    <w:p w:rsidR="00755661" w:rsidRPr="00601D62" w:rsidRDefault="00755661" w:rsidP="00755661">
      <w:pPr>
        <w:pStyle w:val="ConsPlusNormal"/>
        <w:jc w:val="both"/>
        <w:rPr>
          <w:rFonts w:ascii="Times New Roman" w:hAnsi="Times New Roman" w:cs="Times New Roman"/>
          <w:sz w:val="28"/>
          <w:szCs w:val="28"/>
        </w:rPr>
      </w:pPr>
      <w:r w:rsidRPr="000F3688">
        <w:rPr>
          <w:rFonts w:ascii="Times New Roman" w:hAnsi="Times New Roman" w:cs="Times New Roman"/>
          <w:sz w:val="28"/>
          <w:szCs w:val="28"/>
        </w:rPr>
        <w:t>- объект незавершенного строительства не предназначен для осуществления полномочий по вопросам местного значения или осуществления органами местного самоуправления переданных в соответствии с законодательством Российской Федерации и Астраханской области государственных полномочий;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отсутствуют источники финансового обеспечения завершения (продолжения) строительства объекта незавершенного строительства в текущем финансовом году.</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3.4. Решение о прекращении строительства (реконструкции) объекта незавершенного строительства и признании расходами текущего финансового года произведенных капитальных вложений принимается комиссией при наличии хотя бы одного из следующих условий: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объект незавершенного строительства непригоден для дальнейшего строительства (реконструкции) вследствие полной или частичной утраты потребительских свойств, в том числе физического или морального износа;</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объект незавершенного строительства выбыл из владения, пользования и распоряжения вследствие гибели или уничтожения, в том числе помимо воли балансодержателя;</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отсутствует экономическая целесообразность дальнейшего строительства (реконструкции) объекта незавершенного строительства.</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3.5. Решение о признании расходами текущего финансового года произведенных капитальных вложений принимается комиссией при наличии следующих условий: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проектная документация не соответствует законодательству Российской Федерации в связи с изменениями нормативно-правовой базы, регулирующей требования к проектной документации, и (или) истек срок действия проектной документации (в случае внесения предложения о признании расходами текущего финансового года произведенных капитальных вложений в отношении проектной документации);</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xml:space="preserve">- соответствие капитальных вложений, предлагаемых балансодержателем к признанию расходами текущего финансового года, расходам, указанным в </w:t>
      </w:r>
      <w:hyperlink w:anchor="Par38" w:history="1">
        <w:r w:rsidRPr="006F28B9">
          <w:rPr>
            <w:rFonts w:ascii="Times New Roman" w:hAnsi="Times New Roman" w:cs="Times New Roman"/>
            <w:sz w:val="28"/>
            <w:szCs w:val="28"/>
          </w:rPr>
          <w:t>пункте 1.2 раздела 1</w:t>
        </w:r>
      </w:hyperlink>
      <w:r w:rsidRPr="006F28B9">
        <w:rPr>
          <w:rFonts w:ascii="Times New Roman" w:hAnsi="Times New Roman" w:cs="Times New Roman"/>
          <w:sz w:val="28"/>
          <w:szCs w:val="28"/>
        </w:rPr>
        <w:t xml:space="preserve"> н</w:t>
      </w:r>
      <w:r w:rsidRPr="00601D62">
        <w:rPr>
          <w:rFonts w:ascii="Times New Roman" w:hAnsi="Times New Roman" w:cs="Times New Roman"/>
          <w:sz w:val="28"/>
          <w:szCs w:val="28"/>
        </w:rPr>
        <w:t>астоящего Порядка (в случае внесения предложения о признании расходами текущего финансового года произведенных капитальных вложений в отношении объекта незавершенного строительства, строительство (реконструкция) которого не начиналось).</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 xml:space="preserve">3.6. Решение о ликвидации (частичной ликвидации), демонтаже объекта незавершенного строительства и признании расходами текущего финансового года произведенных капитальных вложений принимается комиссией в случае, если объект незавершенного строительства непригоден для дальнейшего использования по целевому назначению вследствие полной или частичной утраты потребительских свойств, в том числе физического </w:t>
      </w:r>
      <w:r w:rsidRPr="00601D62">
        <w:rPr>
          <w:rFonts w:ascii="Times New Roman" w:hAnsi="Times New Roman" w:cs="Times New Roman"/>
          <w:sz w:val="28"/>
          <w:szCs w:val="28"/>
        </w:rPr>
        <w:lastRenderedPageBreak/>
        <w:t>или морального износа.</w:t>
      </w:r>
    </w:p>
    <w:p w:rsidR="00755661" w:rsidRPr="00601D62" w:rsidRDefault="00755661" w:rsidP="00755661">
      <w:pPr>
        <w:pStyle w:val="ConsPlusNormal"/>
        <w:ind w:firstLine="709"/>
        <w:jc w:val="both"/>
        <w:rPr>
          <w:rFonts w:ascii="Times New Roman" w:hAnsi="Times New Roman" w:cs="Times New Roman"/>
          <w:sz w:val="28"/>
          <w:szCs w:val="28"/>
        </w:rPr>
      </w:pPr>
      <w:r w:rsidRPr="000F3688">
        <w:rPr>
          <w:rFonts w:ascii="Times New Roman" w:hAnsi="Times New Roman" w:cs="Times New Roman"/>
          <w:sz w:val="28"/>
          <w:szCs w:val="28"/>
        </w:rPr>
        <w:t>3.7. Решение о передаче объекта незавершенного строительства в федеральную, государственную или муниципальную собственность принимается комиссией при наличии одновременно следующих условий:</w:t>
      </w:r>
    </w:p>
    <w:p w:rsidR="00755661" w:rsidRPr="00601D62" w:rsidRDefault="00755661" w:rsidP="00755661">
      <w:pPr>
        <w:pStyle w:val="ConsPlusNormal"/>
        <w:jc w:val="both"/>
        <w:rPr>
          <w:rFonts w:ascii="Times New Roman" w:hAnsi="Times New Roman" w:cs="Times New Roman"/>
          <w:sz w:val="28"/>
          <w:szCs w:val="28"/>
        </w:rPr>
      </w:pPr>
      <w:r w:rsidRPr="00601D62">
        <w:rPr>
          <w:rFonts w:ascii="Times New Roman" w:hAnsi="Times New Roman" w:cs="Times New Roman"/>
          <w:sz w:val="28"/>
          <w:szCs w:val="28"/>
        </w:rPr>
        <w:t xml:space="preserve">- отсутствуют основания для принятия решений, указанных в </w:t>
      </w:r>
      <w:hyperlink w:anchor="Par89" w:history="1">
        <w:r w:rsidRPr="006F28B9">
          <w:rPr>
            <w:rFonts w:ascii="Times New Roman" w:hAnsi="Times New Roman" w:cs="Times New Roman"/>
            <w:sz w:val="28"/>
            <w:szCs w:val="28"/>
          </w:rPr>
          <w:t>абзацах втором</w:t>
        </w:r>
      </w:hyperlink>
      <w:r w:rsidRPr="006F28B9">
        <w:rPr>
          <w:rFonts w:ascii="Times New Roman" w:hAnsi="Times New Roman" w:cs="Times New Roman"/>
          <w:sz w:val="28"/>
          <w:szCs w:val="28"/>
        </w:rPr>
        <w:t>-</w:t>
      </w:r>
      <w:hyperlink w:anchor="Par93" w:history="1">
        <w:r w:rsidRPr="006F28B9">
          <w:rPr>
            <w:rFonts w:ascii="Times New Roman" w:hAnsi="Times New Roman" w:cs="Times New Roman"/>
            <w:sz w:val="28"/>
            <w:szCs w:val="28"/>
          </w:rPr>
          <w:t>шестом пункта 3.1</w:t>
        </w:r>
      </w:hyperlink>
      <w:r w:rsidRPr="006F28B9">
        <w:rPr>
          <w:rFonts w:ascii="Times New Roman" w:hAnsi="Times New Roman" w:cs="Times New Roman"/>
          <w:sz w:val="28"/>
          <w:szCs w:val="28"/>
        </w:rPr>
        <w:t xml:space="preserve"> </w:t>
      </w:r>
      <w:r w:rsidRPr="00601D62">
        <w:rPr>
          <w:rFonts w:ascii="Times New Roman" w:hAnsi="Times New Roman" w:cs="Times New Roman"/>
          <w:sz w:val="28"/>
          <w:szCs w:val="28"/>
        </w:rPr>
        <w:t>настоящего раздела;</w:t>
      </w:r>
    </w:p>
    <w:p w:rsidR="00755661" w:rsidRPr="00601D62" w:rsidRDefault="00755661" w:rsidP="00755661">
      <w:pPr>
        <w:pStyle w:val="ConsPlusNormal"/>
        <w:jc w:val="both"/>
        <w:rPr>
          <w:rFonts w:ascii="Times New Roman" w:hAnsi="Times New Roman" w:cs="Times New Roman"/>
          <w:sz w:val="28"/>
          <w:szCs w:val="28"/>
        </w:rPr>
      </w:pPr>
      <w:r w:rsidRPr="000F3688">
        <w:rPr>
          <w:rFonts w:ascii="Times New Roman" w:hAnsi="Times New Roman" w:cs="Times New Roman"/>
          <w:sz w:val="28"/>
          <w:szCs w:val="28"/>
        </w:rPr>
        <w:t>- объект незавершенного строительства предназначен для осуществления полномочий по вопросам местного значения, осуществления органами местного самоуправления переданных в соответствии с законодательством Российской Федерации и Астраханской области государственных полномочий.</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 xml:space="preserve">3.8. Комиссия в течение 3 рабочих дней со дня принятия соответствующего решения, указанного в </w:t>
      </w:r>
      <w:hyperlink w:anchor="Par88" w:history="1">
        <w:r w:rsidRPr="006F28B9">
          <w:rPr>
            <w:rFonts w:ascii="Times New Roman" w:hAnsi="Times New Roman" w:cs="Times New Roman"/>
            <w:sz w:val="28"/>
            <w:szCs w:val="28"/>
          </w:rPr>
          <w:t>пункте 3.1</w:t>
        </w:r>
      </w:hyperlink>
      <w:r w:rsidRPr="006F28B9">
        <w:rPr>
          <w:rFonts w:ascii="Times New Roman" w:hAnsi="Times New Roman" w:cs="Times New Roman"/>
          <w:sz w:val="28"/>
          <w:szCs w:val="28"/>
        </w:rPr>
        <w:t xml:space="preserve"> </w:t>
      </w:r>
      <w:r w:rsidRPr="00601D62">
        <w:rPr>
          <w:rFonts w:ascii="Times New Roman" w:hAnsi="Times New Roman" w:cs="Times New Roman"/>
          <w:sz w:val="28"/>
          <w:szCs w:val="28"/>
        </w:rPr>
        <w:t>настоящего раздела, направляет его балансодержателю.</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3.9. В случае принятия комиссией решения:</w:t>
      </w:r>
    </w:p>
    <w:p w:rsidR="00755661" w:rsidRPr="00601D62" w:rsidRDefault="00755661" w:rsidP="00755661">
      <w:pPr>
        <w:pStyle w:val="ConsPlusNormal"/>
        <w:ind w:firstLine="709"/>
        <w:jc w:val="both"/>
        <w:rPr>
          <w:rFonts w:ascii="Times New Roman" w:hAnsi="Times New Roman" w:cs="Times New Roman"/>
          <w:sz w:val="28"/>
          <w:szCs w:val="28"/>
        </w:rPr>
      </w:pPr>
      <w:r w:rsidRPr="00772FB0">
        <w:rPr>
          <w:rFonts w:ascii="Times New Roman" w:hAnsi="Times New Roman" w:cs="Times New Roman"/>
          <w:sz w:val="28"/>
          <w:szCs w:val="28"/>
        </w:rPr>
        <w:t>3.9.1. О прекращении строительства (реконструкции) объекта незавершенного строительства и признании расходами текущего финансового года произведенных капитальных вложений; о признании расходами текущего финансового года произведенных капитальных вложений; о ликвидации (частичной ликвидации), демонтаже объекта незавершенного строительства и признании расходами текущего финансового года произведенных капитальных вложений - балансодержатель разрабатывает проект правового акта администрации муниципального образования «Красноярский район», содержащий одно из вышеуказанных решений, который согласовывается и выносится на рассмотрение Совета муниципального образования «</w:t>
      </w:r>
      <w:r w:rsidR="005D336C">
        <w:rPr>
          <w:rFonts w:ascii="Times New Roman" w:hAnsi="Times New Roman" w:cs="Times New Roman"/>
          <w:sz w:val="28"/>
          <w:szCs w:val="28"/>
        </w:rPr>
        <w:t>Джанайский сельсовет</w:t>
      </w:r>
      <w:r w:rsidRPr="00772FB0">
        <w:rPr>
          <w:rFonts w:ascii="Times New Roman" w:hAnsi="Times New Roman" w:cs="Times New Roman"/>
          <w:sz w:val="28"/>
          <w:szCs w:val="28"/>
        </w:rPr>
        <w:t xml:space="preserve">» в порядке, установленном </w:t>
      </w:r>
      <w:hyperlink r:id="rId5" w:history="1">
        <w:r w:rsidRPr="00D80E3F">
          <w:rPr>
            <w:rFonts w:ascii="Times New Roman" w:hAnsi="Times New Roman" w:cs="Times New Roman"/>
            <w:sz w:val="28"/>
            <w:szCs w:val="28"/>
          </w:rPr>
          <w:t>р</w:t>
        </w:r>
      </w:hyperlink>
      <w:r w:rsidRPr="00D80E3F">
        <w:rPr>
          <w:rFonts w:ascii="Times New Roman" w:hAnsi="Times New Roman" w:cs="Times New Roman"/>
          <w:sz w:val="28"/>
          <w:szCs w:val="28"/>
        </w:rPr>
        <w:t>егламентом</w:t>
      </w:r>
      <w:r w:rsidRPr="00772FB0">
        <w:rPr>
          <w:rFonts w:ascii="Times New Roman" w:hAnsi="Times New Roman" w:cs="Times New Roman"/>
          <w:sz w:val="28"/>
          <w:szCs w:val="28"/>
        </w:rPr>
        <w:t xml:space="preserve"> Совета муниципального образования «</w:t>
      </w:r>
      <w:r w:rsidR="005D336C">
        <w:rPr>
          <w:rFonts w:ascii="Times New Roman" w:hAnsi="Times New Roman" w:cs="Times New Roman"/>
          <w:sz w:val="28"/>
          <w:szCs w:val="28"/>
        </w:rPr>
        <w:t>Джанайский сельсовет</w:t>
      </w:r>
      <w:r w:rsidRPr="00772FB0">
        <w:rPr>
          <w:rFonts w:ascii="Times New Roman" w:hAnsi="Times New Roman" w:cs="Times New Roman"/>
          <w:sz w:val="28"/>
          <w:szCs w:val="28"/>
        </w:rPr>
        <w:t>».</w:t>
      </w:r>
    </w:p>
    <w:p w:rsidR="00755661" w:rsidRPr="00601D62" w:rsidRDefault="00755661" w:rsidP="00755661">
      <w:pPr>
        <w:pStyle w:val="ConsPlusNormal"/>
        <w:ind w:firstLine="709"/>
        <w:jc w:val="both"/>
        <w:rPr>
          <w:rFonts w:ascii="Times New Roman" w:hAnsi="Times New Roman" w:cs="Times New Roman"/>
          <w:sz w:val="28"/>
          <w:szCs w:val="28"/>
        </w:rPr>
      </w:pPr>
      <w:r w:rsidRPr="00772FB0">
        <w:rPr>
          <w:rFonts w:ascii="Times New Roman" w:hAnsi="Times New Roman" w:cs="Times New Roman"/>
          <w:sz w:val="28"/>
          <w:szCs w:val="28"/>
        </w:rPr>
        <w:t>Принятый Советом муниципального образования «</w:t>
      </w:r>
      <w:r w:rsidR="005D336C">
        <w:rPr>
          <w:rFonts w:ascii="Times New Roman" w:hAnsi="Times New Roman" w:cs="Times New Roman"/>
          <w:sz w:val="28"/>
          <w:szCs w:val="28"/>
        </w:rPr>
        <w:t>Джанайский сельсовет</w:t>
      </w:r>
      <w:bookmarkStart w:id="3" w:name="_GoBack"/>
      <w:bookmarkEnd w:id="3"/>
      <w:r w:rsidRPr="00772FB0">
        <w:rPr>
          <w:rFonts w:ascii="Times New Roman" w:hAnsi="Times New Roman" w:cs="Times New Roman"/>
          <w:sz w:val="28"/>
          <w:szCs w:val="28"/>
        </w:rPr>
        <w:t>» правовой акт, содержащий решение о признании расходами текущего финансового года произведенных капитальных вложений, является основанием для подготовки балансодержателем в соответствии с законодательством Российской Федерации и правилами бухгалтерского учета акта о списании затрат.</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При этом в случае принятия комиссией решения о ликвидации (частичной ликвидации), демонтаже объекта незавершенного строительства и признании расходами текущего финансового года произведенных капитальных вложений комиссия выносит в протоколе свои рекомендации по ликвидации (частичной ликвидации), демонтажу объекта незавершенного строительства.</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Дальнейшая реализация рекомендаций комиссии по ликвидации (частичной ликвидации), демонтажу объекта незавершенного строительства осуществляется балансодержателем в соответствии с законодательством Российской Федерации.</w:t>
      </w:r>
    </w:p>
    <w:p w:rsidR="00755661" w:rsidRPr="00601D62" w:rsidRDefault="00755661" w:rsidP="00755661">
      <w:pPr>
        <w:pStyle w:val="ConsPlusNormal"/>
        <w:ind w:firstLine="709"/>
        <w:jc w:val="both"/>
        <w:rPr>
          <w:rFonts w:ascii="Times New Roman" w:hAnsi="Times New Roman" w:cs="Times New Roman"/>
          <w:sz w:val="28"/>
          <w:szCs w:val="28"/>
        </w:rPr>
      </w:pPr>
      <w:r w:rsidRPr="00772FB0">
        <w:rPr>
          <w:rFonts w:ascii="Times New Roman" w:hAnsi="Times New Roman" w:cs="Times New Roman"/>
          <w:sz w:val="28"/>
          <w:szCs w:val="28"/>
        </w:rPr>
        <w:t xml:space="preserve">3.9.2. О передаче объекта незавершенного строительства в федеральную, государственную  или муниципальную собственность - </w:t>
      </w:r>
      <w:r w:rsidRPr="00772FB0">
        <w:rPr>
          <w:rFonts w:ascii="Times New Roman" w:hAnsi="Times New Roman" w:cs="Times New Roman"/>
          <w:sz w:val="28"/>
          <w:szCs w:val="28"/>
        </w:rPr>
        <w:lastRenderedPageBreak/>
        <w:t>балансодержатель в течение 5 рабочих дней со дня получения указанного решения направляет запрос в соответствующие федеральные органы государственной власти, исполнительные органы государственной власти Астраханской области, органы местного самоуправления муниципальных образований Красноярского района о приеме объекта незавершенного строительства в федеральную, государственную или муниципальную собственность.</w:t>
      </w:r>
    </w:p>
    <w:p w:rsidR="00755661" w:rsidRPr="00601D62" w:rsidRDefault="00755661" w:rsidP="00755661">
      <w:pPr>
        <w:pStyle w:val="ConsPlusNormal"/>
        <w:ind w:firstLine="709"/>
        <w:jc w:val="both"/>
        <w:rPr>
          <w:rFonts w:ascii="Times New Roman" w:hAnsi="Times New Roman" w:cs="Times New Roman"/>
          <w:sz w:val="28"/>
          <w:szCs w:val="28"/>
        </w:rPr>
      </w:pPr>
      <w:r w:rsidRPr="00772FB0">
        <w:rPr>
          <w:rFonts w:ascii="Times New Roman" w:hAnsi="Times New Roman" w:cs="Times New Roman"/>
          <w:sz w:val="28"/>
          <w:szCs w:val="28"/>
        </w:rPr>
        <w:t>В случае получения согласия о приеме объекта незавершенного строительства в федеральную, государственную или муниципальную собственность от соответствующих федеральных органов государственной власти, исполнительных органов государственной власти Астраханской области, органов местного самоуправления муниципальных образований Красноярского района балансодержатель осуществляет работу по оформлению объекта незавершенного строительства в</w:t>
      </w:r>
      <w:r>
        <w:rPr>
          <w:rFonts w:ascii="Times New Roman" w:hAnsi="Times New Roman" w:cs="Times New Roman"/>
          <w:sz w:val="28"/>
          <w:szCs w:val="28"/>
        </w:rPr>
        <w:t xml:space="preserve"> федеральную, </w:t>
      </w:r>
      <w:r w:rsidRPr="00772FB0">
        <w:rPr>
          <w:rFonts w:ascii="Times New Roman" w:hAnsi="Times New Roman" w:cs="Times New Roman"/>
          <w:sz w:val="28"/>
          <w:szCs w:val="28"/>
        </w:rPr>
        <w:t xml:space="preserve"> государственную</w:t>
      </w:r>
      <w:r>
        <w:rPr>
          <w:rFonts w:ascii="Times New Roman" w:hAnsi="Times New Roman" w:cs="Times New Roman"/>
          <w:sz w:val="28"/>
          <w:szCs w:val="28"/>
        </w:rPr>
        <w:t xml:space="preserve"> собственность Астраханской области</w:t>
      </w:r>
      <w:r w:rsidRPr="00772FB0">
        <w:rPr>
          <w:rFonts w:ascii="Times New Roman" w:hAnsi="Times New Roman" w:cs="Times New Roman"/>
          <w:sz w:val="28"/>
          <w:szCs w:val="28"/>
        </w:rPr>
        <w:t>, муниципальную собственность Красноярского района. Дальнейшее распоряжение объектом незавершенного строительства осуществляется в соответствии с законодательством Российской Федерации.</w:t>
      </w:r>
    </w:p>
    <w:p w:rsidR="00755661" w:rsidRPr="00601D62" w:rsidRDefault="00755661" w:rsidP="00755661">
      <w:pPr>
        <w:pStyle w:val="ConsPlusNormal"/>
        <w:ind w:firstLine="709"/>
        <w:jc w:val="both"/>
        <w:rPr>
          <w:rFonts w:ascii="Times New Roman" w:hAnsi="Times New Roman" w:cs="Times New Roman"/>
          <w:sz w:val="28"/>
          <w:szCs w:val="28"/>
        </w:rPr>
      </w:pPr>
      <w:bookmarkStart w:id="4" w:name="Par123"/>
      <w:bookmarkEnd w:id="4"/>
      <w:r w:rsidRPr="00772FB0">
        <w:rPr>
          <w:rFonts w:ascii="Times New Roman" w:hAnsi="Times New Roman" w:cs="Times New Roman"/>
          <w:sz w:val="28"/>
          <w:szCs w:val="28"/>
        </w:rPr>
        <w:t xml:space="preserve">В случае получения отказа в приеме объекта незавершенного строительства в федеральную, государственную или муниципальную собственность от соответствующих федеральных органов государственной власти, исполнительных органов государственной власти Астраханской области, органов местного самоуправления муниципальных образований Астраханской области балансодержатель повторно обращается в рабочую группу в порядке, установленном </w:t>
      </w:r>
      <w:hyperlink w:anchor="Par43" w:history="1">
        <w:r w:rsidRPr="006F28B9">
          <w:rPr>
            <w:rFonts w:ascii="Times New Roman" w:hAnsi="Times New Roman" w:cs="Times New Roman"/>
            <w:sz w:val="28"/>
            <w:szCs w:val="28"/>
          </w:rPr>
          <w:t>разделом 2</w:t>
        </w:r>
      </w:hyperlink>
      <w:r w:rsidRPr="00772FB0">
        <w:rPr>
          <w:rFonts w:ascii="Times New Roman" w:hAnsi="Times New Roman" w:cs="Times New Roman"/>
          <w:sz w:val="28"/>
          <w:szCs w:val="28"/>
        </w:rPr>
        <w:t xml:space="preserve"> настоящего Порядка.</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3.9.3. О завершении (продолжении) строительства (реконструкции) объекта незавершенного строительства; консервации объекта незавершенного строительства - комиссия выносит в протоколе свои рекомендации по строительству (реконструкции) или консервации объекта незавершенного строительства.</w:t>
      </w:r>
    </w:p>
    <w:p w:rsidR="00755661" w:rsidRPr="00601D62" w:rsidRDefault="00755661" w:rsidP="00755661">
      <w:pPr>
        <w:pStyle w:val="ConsPlusNormal"/>
        <w:ind w:firstLine="709"/>
        <w:jc w:val="both"/>
        <w:rPr>
          <w:rFonts w:ascii="Times New Roman" w:hAnsi="Times New Roman" w:cs="Times New Roman"/>
          <w:sz w:val="28"/>
          <w:szCs w:val="28"/>
        </w:rPr>
      </w:pPr>
      <w:r w:rsidRPr="00601D62">
        <w:rPr>
          <w:rFonts w:ascii="Times New Roman" w:hAnsi="Times New Roman" w:cs="Times New Roman"/>
          <w:sz w:val="28"/>
          <w:szCs w:val="28"/>
        </w:rPr>
        <w:t>Дальнейшая реализация рекомендаций комиссии по строительству (реконструкции) или консервации объекта незавершенного строительства осуществляется балансодержателем в соответствии с законодательством Российской Федерации.</w:t>
      </w:r>
    </w:p>
    <w:p w:rsidR="00066506" w:rsidRDefault="00602B4F" w:rsidP="00755661">
      <w:pPr>
        <w:pStyle w:val="a3"/>
        <w:widowControl/>
        <w:numPr>
          <w:ilvl w:val="0"/>
          <w:numId w:val="5"/>
        </w:numPr>
        <w:autoSpaceDE/>
        <w:autoSpaceDN/>
        <w:adjustRightInd/>
        <w:ind w:left="709"/>
        <w:jc w:val="center"/>
        <w:rPr>
          <w:sz w:val="28"/>
          <w:szCs w:val="28"/>
        </w:rPr>
      </w:pPr>
      <w:r w:rsidRPr="00755661">
        <w:rPr>
          <w:sz w:val="28"/>
          <w:szCs w:val="28"/>
        </w:rPr>
        <w:t>Организация работы</w:t>
      </w:r>
    </w:p>
    <w:p w:rsidR="00755661" w:rsidRPr="00755661" w:rsidRDefault="00755661" w:rsidP="00755661">
      <w:pPr>
        <w:pStyle w:val="a3"/>
        <w:widowControl/>
        <w:autoSpaceDE/>
        <w:autoSpaceDN/>
        <w:adjustRightInd/>
        <w:ind w:left="709"/>
        <w:jc w:val="both"/>
        <w:rPr>
          <w:sz w:val="28"/>
          <w:szCs w:val="28"/>
        </w:rPr>
      </w:pPr>
    </w:p>
    <w:p w:rsidR="00755661" w:rsidRDefault="00755661" w:rsidP="00A416E3">
      <w:pPr>
        <w:widowControl/>
        <w:autoSpaceDE/>
        <w:autoSpaceDN/>
        <w:adjustRightInd/>
        <w:ind w:firstLine="709"/>
        <w:jc w:val="both"/>
        <w:rPr>
          <w:sz w:val="28"/>
          <w:szCs w:val="28"/>
        </w:rPr>
      </w:pPr>
      <w:r>
        <w:rPr>
          <w:sz w:val="28"/>
          <w:szCs w:val="28"/>
        </w:rPr>
        <w:t xml:space="preserve">4.1. Комиссия </w:t>
      </w:r>
      <w:r w:rsidR="00602B4F" w:rsidRPr="00755661">
        <w:rPr>
          <w:sz w:val="28"/>
          <w:szCs w:val="28"/>
        </w:rPr>
        <w:t xml:space="preserve"> формируется в составе председателя</w:t>
      </w:r>
      <w:r>
        <w:rPr>
          <w:sz w:val="28"/>
          <w:szCs w:val="28"/>
        </w:rPr>
        <w:t xml:space="preserve"> комиссии</w:t>
      </w:r>
      <w:r w:rsidR="00602B4F" w:rsidRPr="00755661">
        <w:rPr>
          <w:sz w:val="28"/>
          <w:szCs w:val="28"/>
        </w:rPr>
        <w:t>, заместителя председателя</w:t>
      </w:r>
      <w:r>
        <w:rPr>
          <w:sz w:val="28"/>
          <w:szCs w:val="28"/>
        </w:rPr>
        <w:t xml:space="preserve"> комиссии</w:t>
      </w:r>
      <w:r w:rsidR="00602B4F" w:rsidRPr="00755661">
        <w:rPr>
          <w:sz w:val="28"/>
          <w:szCs w:val="28"/>
        </w:rPr>
        <w:t>, секретаря</w:t>
      </w:r>
      <w:r>
        <w:rPr>
          <w:sz w:val="28"/>
          <w:szCs w:val="28"/>
        </w:rPr>
        <w:t xml:space="preserve"> комиссии и</w:t>
      </w:r>
      <w:r w:rsidRPr="00755661">
        <w:rPr>
          <w:sz w:val="28"/>
          <w:szCs w:val="28"/>
        </w:rPr>
        <w:t xml:space="preserve"> членов</w:t>
      </w:r>
      <w:r>
        <w:rPr>
          <w:sz w:val="28"/>
          <w:szCs w:val="28"/>
        </w:rPr>
        <w:t xml:space="preserve"> коми</w:t>
      </w:r>
      <w:r w:rsidR="005E3C02">
        <w:rPr>
          <w:sz w:val="28"/>
          <w:szCs w:val="28"/>
        </w:rPr>
        <w:t>с</w:t>
      </w:r>
      <w:r>
        <w:rPr>
          <w:sz w:val="28"/>
          <w:szCs w:val="28"/>
        </w:rPr>
        <w:t>сии.</w:t>
      </w:r>
    </w:p>
    <w:p w:rsidR="005E3C02" w:rsidRDefault="00755661" w:rsidP="00A416E3">
      <w:pPr>
        <w:widowControl/>
        <w:autoSpaceDE/>
        <w:autoSpaceDN/>
        <w:adjustRightInd/>
        <w:ind w:firstLine="709"/>
        <w:jc w:val="both"/>
        <w:rPr>
          <w:sz w:val="28"/>
          <w:szCs w:val="28"/>
        </w:rPr>
      </w:pPr>
      <w:r>
        <w:rPr>
          <w:sz w:val="28"/>
          <w:szCs w:val="28"/>
        </w:rPr>
        <w:t xml:space="preserve">4.2. Комиссию </w:t>
      </w:r>
      <w:r w:rsidR="00066506">
        <w:rPr>
          <w:sz w:val="28"/>
          <w:szCs w:val="28"/>
        </w:rPr>
        <w:t>возглавляет председатель</w:t>
      </w:r>
      <w:r w:rsidR="005E3C02">
        <w:rPr>
          <w:sz w:val="28"/>
          <w:szCs w:val="28"/>
        </w:rPr>
        <w:t xml:space="preserve"> комиссии</w:t>
      </w:r>
      <w:r w:rsidR="00066506">
        <w:rPr>
          <w:sz w:val="28"/>
          <w:szCs w:val="28"/>
        </w:rPr>
        <w:t>. В отсутствии председателя рабочей группы его обязанности исполняет заместитель председателя.</w:t>
      </w:r>
    </w:p>
    <w:p w:rsidR="005E3C02" w:rsidRDefault="005E3C02" w:rsidP="00A416E3">
      <w:pPr>
        <w:widowControl/>
        <w:autoSpaceDE/>
        <w:autoSpaceDN/>
        <w:adjustRightInd/>
        <w:ind w:firstLine="709"/>
        <w:jc w:val="both"/>
        <w:rPr>
          <w:sz w:val="28"/>
          <w:szCs w:val="28"/>
        </w:rPr>
      </w:pPr>
      <w:r>
        <w:rPr>
          <w:sz w:val="28"/>
          <w:szCs w:val="28"/>
        </w:rPr>
        <w:t xml:space="preserve">4.3. </w:t>
      </w:r>
      <w:r w:rsidR="00066506">
        <w:rPr>
          <w:sz w:val="28"/>
          <w:szCs w:val="28"/>
        </w:rPr>
        <w:t xml:space="preserve">Члены </w:t>
      </w:r>
      <w:r>
        <w:rPr>
          <w:sz w:val="28"/>
          <w:szCs w:val="28"/>
        </w:rPr>
        <w:t>комиссии</w:t>
      </w:r>
      <w:r w:rsidR="00066506">
        <w:rPr>
          <w:sz w:val="28"/>
          <w:szCs w:val="28"/>
        </w:rPr>
        <w:t xml:space="preserve"> осуществляют свою деятельность и принимают личное участие в заседаниях без права замены. В случае отсутствия члена </w:t>
      </w:r>
      <w:r>
        <w:rPr>
          <w:sz w:val="28"/>
          <w:szCs w:val="28"/>
        </w:rPr>
        <w:t xml:space="preserve">комиссии </w:t>
      </w:r>
      <w:r w:rsidR="00066506">
        <w:rPr>
          <w:sz w:val="28"/>
          <w:szCs w:val="28"/>
        </w:rPr>
        <w:t>на заседании он имеет право представить свое мнение по рассматриваемым вопросам в письменной форме.</w:t>
      </w:r>
    </w:p>
    <w:p w:rsidR="00066506" w:rsidRDefault="005E3C02" w:rsidP="00A416E3">
      <w:pPr>
        <w:widowControl/>
        <w:autoSpaceDE/>
        <w:autoSpaceDN/>
        <w:adjustRightInd/>
        <w:ind w:firstLine="709"/>
        <w:jc w:val="both"/>
        <w:rPr>
          <w:sz w:val="28"/>
          <w:szCs w:val="28"/>
        </w:rPr>
      </w:pPr>
      <w:r>
        <w:rPr>
          <w:sz w:val="28"/>
          <w:szCs w:val="28"/>
        </w:rPr>
        <w:lastRenderedPageBreak/>
        <w:t xml:space="preserve">4.4. </w:t>
      </w:r>
      <w:r w:rsidR="00066506">
        <w:rPr>
          <w:sz w:val="28"/>
          <w:szCs w:val="28"/>
        </w:rPr>
        <w:t xml:space="preserve">Секретарь </w:t>
      </w:r>
      <w:r>
        <w:rPr>
          <w:sz w:val="28"/>
          <w:szCs w:val="28"/>
        </w:rPr>
        <w:t xml:space="preserve">комиссии </w:t>
      </w:r>
      <w:r w:rsidR="00066506">
        <w:rPr>
          <w:sz w:val="28"/>
          <w:szCs w:val="28"/>
        </w:rPr>
        <w:t>осуществляет организационно-техническое обеспечение рабочей группы.</w:t>
      </w:r>
    </w:p>
    <w:p w:rsidR="00066506" w:rsidRDefault="00066506" w:rsidP="00755661">
      <w:pPr>
        <w:pStyle w:val="a3"/>
        <w:widowControl/>
        <w:autoSpaceDE/>
        <w:autoSpaceDN/>
        <w:adjustRightInd/>
        <w:ind w:left="709"/>
        <w:jc w:val="both"/>
        <w:rPr>
          <w:sz w:val="28"/>
          <w:szCs w:val="28"/>
        </w:rPr>
      </w:pPr>
    </w:p>
    <w:p w:rsidR="00066506" w:rsidRDefault="00066506" w:rsidP="005E3C02">
      <w:pPr>
        <w:pStyle w:val="a3"/>
        <w:widowControl/>
        <w:numPr>
          <w:ilvl w:val="0"/>
          <w:numId w:val="5"/>
        </w:numPr>
        <w:autoSpaceDE/>
        <w:autoSpaceDN/>
        <w:adjustRightInd/>
        <w:jc w:val="center"/>
        <w:rPr>
          <w:sz w:val="28"/>
          <w:szCs w:val="28"/>
        </w:rPr>
      </w:pPr>
      <w:r w:rsidRPr="005E3C02">
        <w:rPr>
          <w:sz w:val="28"/>
          <w:szCs w:val="28"/>
        </w:rPr>
        <w:t xml:space="preserve">Порядок работы </w:t>
      </w:r>
      <w:r w:rsidR="005E3C02">
        <w:rPr>
          <w:sz w:val="28"/>
          <w:szCs w:val="28"/>
        </w:rPr>
        <w:t>комиссии</w:t>
      </w:r>
    </w:p>
    <w:p w:rsidR="005E3C02" w:rsidRPr="005E3C02" w:rsidRDefault="005E3C02" w:rsidP="005E3C02">
      <w:pPr>
        <w:pStyle w:val="a3"/>
        <w:widowControl/>
        <w:autoSpaceDE/>
        <w:autoSpaceDN/>
        <w:adjustRightInd/>
        <w:ind w:left="1080"/>
        <w:rPr>
          <w:sz w:val="28"/>
          <w:szCs w:val="28"/>
        </w:rPr>
      </w:pPr>
    </w:p>
    <w:p w:rsidR="005E3C02" w:rsidRDefault="005E3C02" w:rsidP="0018071E">
      <w:pPr>
        <w:widowControl/>
        <w:autoSpaceDE/>
        <w:autoSpaceDN/>
        <w:adjustRightInd/>
        <w:ind w:firstLine="709"/>
        <w:jc w:val="both"/>
        <w:rPr>
          <w:sz w:val="28"/>
          <w:szCs w:val="28"/>
        </w:rPr>
      </w:pPr>
      <w:r>
        <w:rPr>
          <w:sz w:val="28"/>
          <w:szCs w:val="28"/>
        </w:rPr>
        <w:t xml:space="preserve">5.1. </w:t>
      </w:r>
      <w:r w:rsidR="00066506" w:rsidRPr="005E3C02">
        <w:rPr>
          <w:sz w:val="28"/>
          <w:szCs w:val="28"/>
        </w:rPr>
        <w:t xml:space="preserve">Заседание </w:t>
      </w:r>
      <w:r>
        <w:rPr>
          <w:sz w:val="28"/>
          <w:szCs w:val="28"/>
        </w:rPr>
        <w:t>комиссии</w:t>
      </w:r>
      <w:r w:rsidR="00066506" w:rsidRPr="005E3C02">
        <w:rPr>
          <w:sz w:val="28"/>
          <w:szCs w:val="28"/>
        </w:rPr>
        <w:t xml:space="preserve"> проводятся по мере необходимости и в соответствии с утвержденной повесткой. Дата проведения и выносимые на рассмотрение вопросу определяются председателем </w:t>
      </w:r>
      <w:r>
        <w:rPr>
          <w:sz w:val="28"/>
          <w:szCs w:val="28"/>
        </w:rPr>
        <w:t xml:space="preserve"> комиссии </w:t>
      </w:r>
      <w:r w:rsidR="00066506" w:rsidRPr="005E3C02">
        <w:rPr>
          <w:sz w:val="28"/>
          <w:szCs w:val="28"/>
        </w:rPr>
        <w:t xml:space="preserve">и доводятся до сведения членов </w:t>
      </w:r>
      <w:r>
        <w:rPr>
          <w:sz w:val="28"/>
          <w:szCs w:val="28"/>
        </w:rPr>
        <w:t xml:space="preserve"> комиссии </w:t>
      </w:r>
      <w:r w:rsidR="00066506" w:rsidRPr="005E3C02">
        <w:rPr>
          <w:sz w:val="28"/>
          <w:szCs w:val="28"/>
        </w:rPr>
        <w:t>не позднее</w:t>
      </w:r>
      <w:r w:rsidR="00786647" w:rsidRPr="005E3C02">
        <w:rPr>
          <w:sz w:val="28"/>
          <w:szCs w:val="28"/>
        </w:rPr>
        <w:t>,</w:t>
      </w:r>
      <w:r w:rsidR="00066506" w:rsidRPr="005E3C02">
        <w:rPr>
          <w:sz w:val="28"/>
          <w:szCs w:val="28"/>
        </w:rPr>
        <w:t xml:space="preserve"> чем за пять рабочих дней до дня заседания.</w:t>
      </w:r>
    </w:p>
    <w:p w:rsidR="00786647" w:rsidRDefault="005E3C02" w:rsidP="0018071E">
      <w:pPr>
        <w:widowControl/>
        <w:autoSpaceDE/>
        <w:autoSpaceDN/>
        <w:adjustRightInd/>
        <w:ind w:firstLine="709"/>
        <w:jc w:val="both"/>
        <w:rPr>
          <w:sz w:val="28"/>
          <w:szCs w:val="28"/>
        </w:rPr>
      </w:pPr>
      <w:r>
        <w:rPr>
          <w:sz w:val="28"/>
          <w:szCs w:val="28"/>
        </w:rPr>
        <w:t xml:space="preserve">5.2. </w:t>
      </w:r>
      <w:r w:rsidR="00786647">
        <w:rPr>
          <w:sz w:val="28"/>
          <w:szCs w:val="28"/>
        </w:rPr>
        <w:t xml:space="preserve">Заседание </w:t>
      </w:r>
      <w:r>
        <w:rPr>
          <w:sz w:val="28"/>
          <w:szCs w:val="28"/>
        </w:rPr>
        <w:t xml:space="preserve">комиссии </w:t>
      </w:r>
      <w:r w:rsidR="00786647">
        <w:rPr>
          <w:sz w:val="28"/>
          <w:szCs w:val="28"/>
        </w:rPr>
        <w:t>считается правомочным, если на нем присутствует более половины ее членов.</w:t>
      </w:r>
    </w:p>
    <w:p w:rsidR="005E3C02" w:rsidRDefault="005E3C02" w:rsidP="0018071E">
      <w:pPr>
        <w:widowControl/>
        <w:autoSpaceDE/>
        <w:autoSpaceDN/>
        <w:adjustRightInd/>
        <w:ind w:firstLine="709"/>
        <w:jc w:val="both"/>
        <w:rPr>
          <w:sz w:val="28"/>
          <w:szCs w:val="28"/>
        </w:rPr>
      </w:pPr>
      <w:r>
        <w:rPr>
          <w:sz w:val="28"/>
          <w:szCs w:val="28"/>
        </w:rPr>
        <w:t>Решение комиссии принимаются открытым голосованием и считаются принятыми, если они поддержаны простым большинством присутствующих на заседании членов комиссии. При равенстве голосов решающим является голос председательствующего на заседании комиссии.</w:t>
      </w:r>
    </w:p>
    <w:p w:rsidR="005E3C02" w:rsidRDefault="005E3C02" w:rsidP="0018071E">
      <w:pPr>
        <w:widowControl/>
        <w:autoSpaceDE/>
        <w:autoSpaceDN/>
        <w:adjustRightInd/>
        <w:ind w:firstLine="709"/>
        <w:jc w:val="both"/>
        <w:rPr>
          <w:sz w:val="28"/>
          <w:szCs w:val="28"/>
        </w:rPr>
      </w:pPr>
      <w:r>
        <w:rPr>
          <w:sz w:val="28"/>
          <w:szCs w:val="28"/>
        </w:rPr>
        <w:t>Решения комиссии оформляются протоколом, который подписывают председатель и секретарь комиссии.</w:t>
      </w:r>
    </w:p>
    <w:p w:rsidR="0045653B" w:rsidRDefault="0045653B" w:rsidP="00755661">
      <w:pPr>
        <w:pStyle w:val="ConsPlusNormal"/>
        <w:ind w:firstLine="6237"/>
        <w:outlineLvl w:val="1"/>
        <w:rPr>
          <w:rFonts w:ascii="Times New Roman" w:hAnsi="Times New Roman" w:cs="Times New Roman"/>
          <w:sz w:val="28"/>
          <w:szCs w:val="28"/>
        </w:rPr>
      </w:pPr>
    </w:p>
    <w:p w:rsidR="0045653B" w:rsidRDefault="0045653B" w:rsidP="00755661">
      <w:pPr>
        <w:pStyle w:val="ConsPlusNormal"/>
        <w:ind w:firstLine="6237"/>
        <w:outlineLvl w:val="1"/>
        <w:rPr>
          <w:rFonts w:ascii="Times New Roman" w:hAnsi="Times New Roman" w:cs="Times New Roman"/>
          <w:sz w:val="28"/>
          <w:szCs w:val="28"/>
        </w:rPr>
      </w:pPr>
    </w:p>
    <w:p w:rsidR="0045653B" w:rsidRDefault="0045653B" w:rsidP="00755661">
      <w:pPr>
        <w:pStyle w:val="ConsPlusNormal"/>
        <w:ind w:firstLine="6237"/>
        <w:outlineLvl w:val="1"/>
        <w:rPr>
          <w:rFonts w:ascii="Times New Roman" w:hAnsi="Times New Roman" w:cs="Times New Roman"/>
          <w:sz w:val="28"/>
          <w:szCs w:val="28"/>
        </w:rPr>
      </w:pPr>
    </w:p>
    <w:p w:rsidR="0045653B" w:rsidRDefault="0045653B" w:rsidP="00755661">
      <w:pPr>
        <w:pStyle w:val="ConsPlusNormal"/>
        <w:ind w:firstLine="6237"/>
        <w:outlineLvl w:val="1"/>
        <w:rPr>
          <w:rFonts w:ascii="Times New Roman" w:hAnsi="Times New Roman" w:cs="Times New Roman"/>
          <w:sz w:val="28"/>
          <w:szCs w:val="28"/>
        </w:rPr>
      </w:pPr>
    </w:p>
    <w:p w:rsidR="0045653B" w:rsidRDefault="0045653B" w:rsidP="00755661">
      <w:pPr>
        <w:pStyle w:val="ConsPlusNormal"/>
        <w:ind w:firstLine="6237"/>
        <w:outlineLvl w:val="1"/>
        <w:rPr>
          <w:rFonts w:ascii="Times New Roman" w:hAnsi="Times New Roman" w:cs="Times New Roman"/>
          <w:sz w:val="28"/>
          <w:szCs w:val="28"/>
        </w:rPr>
      </w:pPr>
    </w:p>
    <w:p w:rsidR="0045653B" w:rsidRDefault="0045653B"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p w:rsidR="005E3C02" w:rsidRDefault="005E3C02" w:rsidP="00755661">
      <w:pPr>
        <w:pStyle w:val="ConsPlusNormal"/>
        <w:ind w:firstLine="6237"/>
        <w:outlineLvl w:val="1"/>
        <w:rPr>
          <w:rFonts w:ascii="Times New Roman" w:hAnsi="Times New Roman" w:cs="Times New Roman"/>
          <w:sz w:val="28"/>
          <w:szCs w:val="28"/>
        </w:rPr>
      </w:pPr>
    </w:p>
    <w:sectPr w:rsidR="005E3C02" w:rsidSect="00C75CB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0575"/>
    <w:multiLevelType w:val="hybridMultilevel"/>
    <w:tmpl w:val="47F03FB0"/>
    <w:lvl w:ilvl="0" w:tplc="11925F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57599"/>
    <w:multiLevelType w:val="hybridMultilevel"/>
    <w:tmpl w:val="4730561C"/>
    <w:lvl w:ilvl="0" w:tplc="E188CD2E">
      <w:start w:val="1"/>
      <w:numFmt w:val="decimal"/>
      <w:lvlText w:val="%1."/>
      <w:lvlJc w:val="left"/>
      <w:pPr>
        <w:ind w:left="360" w:hanging="360"/>
      </w:pPr>
      <w:rPr>
        <w:rFonts w:cs="Times New Roman"/>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2FDF2DE0"/>
    <w:multiLevelType w:val="hybridMultilevel"/>
    <w:tmpl w:val="61382450"/>
    <w:lvl w:ilvl="0" w:tplc="90FCB4D8">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 w15:restartNumberingAfterBreak="0">
    <w:nsid w:val="30A01F87"/>
    <w:multiLevelType w:val="multilevel"/>
    <w:tmpl w:val="3B50B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9440741"/>
    <w:multiLevelType w:val="multilevel"/>
    <w:tmpl w:val="3B50B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5F837C6"/>
    <w:multiLevelType w:val="hybridMultilevel"/>
    <w:tmpl w:val="92D477A2"/>
    <w:lvl w:ilvl="0" w:tplc="5AF291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85"/>
    <w:rsid w:val="000069A6"/>
    <w:rsid w:val="00007B34"/>
    <w:rsid w:val="00023757"/>
    <w:rsid w:val="000641BA"/>
    <w:rsid w:val="00066506"/>
    <w:rsid w:val="00067228"/>
    <w:rsid w:val="000B428A"/>
    <w:rsid w:val="000E42B6"/>
    <w:rsid w:val="000F12F4"/>
    <w:rsid w:val="001303AA"/>
    <w:rsid w:val="00136495"/>
    <w:rsid w:val="001516D9"/>
    <w:rsid w:val="0018071E"/>
    <w:rsid w:val="001A04CA"/>
    <w:rsid w:val="001C22B6"/>
    <w:rsid w:val="001D0EDB"/>
    <w:rsid w:val="001D6F26"/>
    <w:rsid w:val="00224A2D"/>
    <w:rsid w:val="0023278D"/>
    <w:rsid w:val="002566B2"/>
    <w:rsid w:val="00286E5E"/>
    <w:rsid w:val="002933F0"/>
    <w:rsid w:val="002A7BDE"/>
    <w:rsid w:val="00321679"/>
    <w:rsid w:val="00337DEF"/>
    <w:rsid w:val="00341A3A"/>
    <w:rsid w:val="00381261"/>
    <w:rsid w:val="003A70B2"/>
    <w:rsid w:val="003B36C7"/>
    <w:rsid w:val="003D04EA"/>
    <w:rsid w:val="00437B66"/>
    <w:rsid w:val="00446F1E"/>
    <w:rsid w:val="0045653B"/>
    <w:rsid w:val="00457D1F"/>
    <w:rsid w:val="004702F7"/>
    <w:rsid w:val="00487325"/>
    <w:rsid w:val="004C6998"/>
    <w:rsid w:val="004F617F"/>
    <w:rsid w:val="00523B81"/>
    <w:rsid w:val="00532D97"/>
    <w:rsid w:val="005D336C"/>
    <w:rsid w:val="005E3C02"/>
    <w:rsid w:val="005E7926"/>
    <w:rsid w:val="005E7C69"/>
    <w:rsid w:val="005F294D"/>
    <w:rsid w:val="005F6544"/>
    <w:rsid w:val="00602B4F"/>
    <w:rsid w:val="00633F0B"/>
    <w:rsid w:val="0065140E"/>
    <w:rsid w:val="006523CB"/>
    <w:rsid w:val="0066668F"/>
    <w:rsid w:val="00686B24"/>
    <w:rsid w:val="006C039F"/>
    <w:rsid w:val="006C6A6B"/>
    <w:rsid w:val="006D48B5"/>
    <w:rsid w:val="006E1249"/>
    <w:rsid w:val="00715574"/>
    <w:rsid w:val="0074462C"/>
    <w:rsid w:val="00755661"/>
    <w:rsid w:val="00775867"/>
    <w:rsid w:val="00776A7F"/>
    <w:rsid w:val="00786647"/>
    <w:rsid w:val="007962EF"/>
    <w:rsid w:val="007E107C"/>
    <w:rsid w:val="007F5C29"/>
    <w:rsid w:val="007F6EF8"/>
    <w:rsid w:val="0080487D"/>
    <w:rsid w:val="00810E86"/>
    <w:rsid w:val="008178F8"/>
    <w:rsid w:val="00843E95"/>
    <w:rsid w:val="00882B2C"/>
    <w:rsid w:val="00893CB1"/>
    <w:rsid w:val="008A62B8"/>
    <w:rsid w:val="008D3F9D"/>
    <w:rsid w:val="0091733B"/>
    <w:rsid w:val="009275E7"/>
    <w:rsid w:val="009555E5"/>
    <w:rsid w:val="00961F63"/>
    <w:rsid w:val="009A3406"/>
    <w:rsid w:val="009B3AC5"/>
    <w:rsid w:val="009D49CD"/>
    <w:rsid w:val="009F4D85"/>
    <w:rsid w:val="00A0135B"/>
    <w:rsid w:val="00A07418"/>
    <w:rsid w:val="00A17D73"/>
    <w:rsid w:val="00A35A4D"/>
    <w:rsid w:val="00A416E3"/>
    <w:rsid w:val="00A568A8"/>
    <w:rsid w:val="00AB1077"/>
    <w:rsid w:val="00B043D2"/>
    <w:rsid w:val="00B0630C"/>
    <w:rsid w:val="00B834E5"/>
    <w:rsid w:val="00C23EB2"/>
    <w:rsid w:val="00C25466"/>
    <w:rsid w:val="00C72422"/>
    <w:rsid w:val="00C75CB7"/>
    <w:rsid w:val="00C7627A"/>
    <w:rsid w:val="00CD6674"/>
    <w:rsid w:val="00D014C2"/>
    <w:rsid w:val="00D05FED"/>
    <w:rsid w:val="00D23EB8"/>
    <w:rsid w:val="00D5014D"/>
    <w:rsid w:val="00D5364A"/>
    <w:rsid w:val="00D66DC1"/>
    <w:rsid w:val="00D73A20"/>
    <w:rsid w:val="00D878DD"/>
    <w:rsid w:val="00D93532"/>
    <w:rsid w:val="00DA004A"/>
    <w:rsid w:val="00DB736A"/>
    <w:rsid w:val="00DE147C"/>
    <w:rsid w:val="00E04C7C"/>
    <w:rsid w:val="00E251DF"/>
    <w:rsid w:val="00E539F8"/>
    <w:rsid w:val="00E65275"/>
    <w:rsid w:val="00E92003"/>
    <w:rsid w:val="00EA6BDB"/>
    <w:rsid w:val="00EA6E5A"/>
    <w:rsid w:val="00EC5FAF"/>
    <w:rsid w:val="00ED3927"/>
    <w:rsid w:val="00EF4B33"/>
    <w:rsid w:val="00F56BB3"/>
    <w:rsid w:val="00F63CFA"/>
    <w:rsid w:val="00F759AC"/>
    <w:rsid w:val="00F80DCE"/>
    <w:rsid w:val="00FA63D8"/>
    <w:rsid w:val="00FD23C9"/>
    <w:rsid w:val="00FD3524"/>
    <w:rsid w:val="00FD3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40D1"/>
  <w15:docId w15:val="{870A6A52-22DB-4793-9E62-04D30525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6E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043D2"/>
    <w:pPr>
      <w:ind w:left="720"/>
      <w:contextualSpacing/>
    </w:pPr>
  </w:style>
  <w:style w:type="paragraph" w:styleId="a5">
    <w:name w:val="Balloon Text"/>
    <w:basedOn w:val="a"/>
    <w:link w:val="a6"/>
    <w:uiPriority w:val="99"/>
    <w:semiHidden/>
    <w:unhideWhenUsed/>
    <w:rsid w:val="000B428A"/>
    <w:rPr>
      <w:rFonts w:ascii="Tahoma" w:hAnsi="Tahoma" w:cs="Tahoma"/>
      <w:sz w:val="16"/>
      <w:szCs w:val="16"/>
    </w:rPr>
  </w:style>
  <w:style w:type="character" w:customStyle="1" w:styleId="a6">
    <w:name w:val="Текст выноски Знак"/>
    <w:basedOn w:val="a0"/>
    <w:link w:val="a5"/>
    <w:uiPriority w:val="99"/>
    <w:semiHidden/>
    <w:rsid w:val="000B428A"/>
    <w:rPr>
      <w:rFonts w:ascii="Tahoma" w:eastAsia="Times New Roman" w:hAnsi="Tahoma" w:cs="Tahoma"/>
      <w:sz w:val="16"/>
      <w:szCs w:val="16"/>
      <w:lang w:eastAsia="ru-RU"/>
    </w:rPr>
  </w:style>
  <w:style w:type="paragraph" w:customStyle="1" w:styleId="a7">
    <w:name w:val="основной текст"/>
    <w:basedOn w:val="a"/>
    <w:uiPriority w:val="99"/>
    <w:rsid w:val="001D0EDB"/>
    <w:pPr>
      <w:widowControl/>
      <w:spacing w:line="190" w:lineRule="atLeast"/>
      <w:ind w:firstLine="227"/>
      <w:jc w:val="both"/>
      <w:textAlignment w:val="center"/>
    </w:pPr>
    <w:rPr>
      <w:rFonts w:ascii="Arial" w:hAnsi="Arial" w:cs="Arial"/>
      <w:color w:val="000000"/>
      <w:spacing w:val="4"/>
      <w:sz w:val="18"/>
      <w:szCs w:val="18"/>
      <w:lang w:eastAsia="en-US"/>
    </w:rPr>
  </w:style>
  <w:style w:type="character" w:styleId="a8">
    <w:name w:val="Hyperlink"/>
    <w:rsid w:val="003A70B2"/>
    <w:rPr>
      <w:color w:val="000080"/>
      <w:u w:val="single"/>
    </w:rPr>
  </w:style>
  <w:style w:type="character" w:customStyle="1" w:styleId="a4">
    <w:name w:val="Абзац списка Знак"/>
    <w:link w:val="a3"/>
    <w:uiPriority w:val="34"/>
    <w:locked/>
    <w:rsid w:val="00381261"/>
    <w:rPr>
      <w:rFonts w:ascii="Times New Roman" w:eastAsia="Times New Roman" w:hAnsi="Times New Roman" w:cs="Times New Roman"/>
      <w:sz w:val="20"/>
      <w:szCs w:val="20"/>
      <w:lang w:eastAsia="ru-RU"/>
    </w:rPr>
  </w:style>
  <w:style w:type="paragraph" w:customStyle="1" w:styleId="ConsPlusNormal">
    <w:name w:val="ConsPlusNormal"/>
    <w:rsid w:val="004702F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C724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E0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2896DCAB0062F731799F52D2BE2A06013A87307E07F0192BB89DA70B2E757715F7D330FC80E190EC190A77778903AB125D08001D4EB8F8700872sEh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Кудабаева Э.</dc:creator>
  <cp:lastModifiedBy>Джанайский Джанайский</cp:lastModifiedBy>
  <cp:revision>2</cp:revision>
  <cp:lastPrinted>2021-02-12T09:45:00Z</cp:lastPrinted>
  <dcterms:created xsi:type="dcterms:W3CDTF">2021-02-12T09:46:00Z</dcterms:created>
  <dcterms:modified xsi:type="dcterms:W3CDTF">2021-02-12T09:46:00Z</dcterms:modified>
</cp:coreProperties>
</file>