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58F9" w14:textId="77777777" w:rsidR="004573E8" w:rsidRDefault="004573E8" w:rsidP="0045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5169C" w14:textId="77777777" w:rsidR="004573E8" w:rsidRPr="0025038C" w:rsidRDefault="004573E8" w:rsidP="0045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8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7EA0F9B" w14:textId="77777777" w:rsidR="004573E8" w:rsidRPr="0025038C" w:rsidRDefault="004573E8" w:rsidP="0045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8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14:paraId="09656775" w14:textId="64C93264" w:rsidR="004573E8" w:rsidRPr="0025038C" w:rsidRDefault="004573E8" w:rsidP="0045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8C">
        <w:rPr>
          <w:rFonts w:ascii="Times New Roman" w:hAnsi="Times New Roman" w:cs="Times New Roman"/>
          <w:sz w:val="28"/>
          <w:szCs w:val="28"/>
        </w:rPr>
        <w:t>«</w:t>
      </w:r>
      <w:r w:rsidR="00E22581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Pr="0025038C">
        <w:rPr>
          <w:rFonts w:ascii="Times New Roman" w:hAnsi="Times New Roman" w:cs="Times New Roman"/>
          <w:sz w:val="28"/>
          <w:szCs w:val="28"/>
        </w:rPr>
        <w:t>СЕЛЬСОВЕТ»</w:t>
      </w:r>
    </w:p>
    <w:p w14:paraId="123EA52F" w14:textId="77777777" w:rsidR="004573E8" w:rsidRPr="0025038C" w:rsidRDefault="004573E8" w:rsidP="0045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8C">
        <w:rPr>
          <w:rFonts w:ascii="Times New Roman" w:hAnsi="Times New Roman" w:cs="Times New Roman"/>
          <w:sz w:val="28"/>
          <w:szCs w:val="28"/>
        </w:rPr>
        <w:t>КРАСНОЯРСКОГО РАЙОНА АСТРАХАНСКОЙ ОБЛАСТИ</w:t>
      </w:r>
    </w:p>
    <w:p w14:paraId="0853BFF7" w14:textId="77777777" w:rsidR="004573E8" w:rsidRPr="0025038C" w:rsidRDefault="004573E8" w:rsidP="0045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F80993" w14:textId="77777777" w:rsidR="004573E8" w:rsidRPr="0025038C" w:rsidRDefault="004573E8" w:rsidP="0045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8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99411A3" w14:textId="77777777" w:rsidR="004573E8" w:rsidRDefault="004573E8" w:rsidP="00457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0756DC4" w14:textId="20C29349" w:rsidR="004573E8" w:rsidRPr="0025038C" w:rsidRDefault="00450AC7" w:rsidP="00457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20.05.2022 г.</w:t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 w:rsidR="004573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73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14:paraId="1612430E" w14:textId="15720328" w:rsidR="004573E8" w:rsidRDefault="00E22581" w:rsidP="004573E8">
      <w:pPr>
        <w:widowControl w:val="0"/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с.Джанай</w:t>
      </w:r>
    </w:p>
    <w:p w14:paraId="55A32A57" w14:textId="1C41F9C3" w:rsidR="004573E8" w:rsidRPr="000F2841" w:rsidRDefault="004573E8" w:rsidP="004573E8">
      <w:pPr>
        <w:widowControl w:val="0"/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5038C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25038C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«</w:t>
      </w:r>
      <w:r w:rsidR="00E22581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Pr="0025038C">
        <w:rPr>
          <w:rFonts w:ascii="Times New Roman" w:hAnsi="Times New Roman" w:cs="Times New Roman"/>
          <w:sz w:val="28"/>
          <w:szCs w:val="28"/>
        </w:rPr>
        <w:t>сельсовет» муниципальной услуги 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503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99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9F399E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образования «</w:t>
      </w:r>
      <w:r w:rsidR="00E22581">
        <w:rPr>
          <w:rFonts w:ascii="Times New Roman" w:hAnsi="Times New Roman" w:cs="Times New Roman"/>
          <w:bCs/>
          <w:iCs/>
          <w:sz w:val="28"/>
          <w:szCs w:val="28"/>
        </w:rPr>
        <w:t xml:space="preserve">Джанайский </w:t>
      </w:r>
      <w:r w:rsidRPr="009F399E">
        <w:rPr>
          <w:rFonts w:ascii="Times New Roman" w:hAnsi="Times New Roman" w:cs="Times New Roman"/>
          <w:bCs/>
          <w:iCs/>
          <w:sz w:val="28"/>
          <w:szCs w:val="28"/>
        </w:rPr>
        <w:t>сельсовет»</w:t>
      </w:r>
    </w:p>
    <w:p w14:paraId="6F9C4147" w14:textId="77777777" w:rsidR="004573E8" w:rsidRPr="000F2841" w:rsidRDefault="004573E8" w:rsidP="004573E8">
      <w:pPr>
        <w:widowControl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734D">
        <w:rPr>
          <w:rFonts w:ascii="Times New Roman" w:hAnsi="Times New Roman" w:cs="Times New Roman"/>
          <w:sz w:val="28"/>
          <w:szCs w:val="28"/>
        </w:rPr>
        <w:t xml:space="preserve"> </w:t>
      </w:r>
      <w:r w:rsidRPr="00D673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813814" w14:textId="1831CB51" w:rsidR="004573E8" w:rsidRPr="00D6734D" w:rsidRDefault="004573E8" w:rsidP="004573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34D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№ 373, в соответствии с Градостроительным Кодексом Российской Федерации, в соответствии с письмом Министерства экономического развития Астраханской области от 08.12.2021 № 19-А-2/8976, администрация муниципального образования «</w:t>
      </w:r>
      <w:r w:rsidR="00921E37">
        <w:rPr>
          <w:rFonts w:ascii="Times New Roman" w:hAnsi="Times New Roman" w:cs="Times New Roman"/>
          <w:bCs/>
          <w:sz w:val="28"/>
          <w:szCs w:val="28"/>
        </w:rPr>
        <w:t xml:space="preserve">Джанайский </w:t>
      </w:r>
      <w:r w:rsidRPr="00D6734D">
        <w:rPr>
          <w:rFonts w:ascii="Times New Roman" w:hAnsi="Times New Roman" w:cs="Times New Roman"/>
          <w:bCs/>
          <w:sz w:val="28"/>
          <w:szCs w:val="28"/>
        </w:rPr>
        <w:t>сельсовет»</w:t>
      </w:r>
    </w:p>
    <w:p w14:paraId="705137B2" w14:textId="77777777" w:rsidR="004573E8" w:rsidRPr="00D6734D" w:rsidRDefault="004573E8" w:rsidP="00457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4D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6D29F19" w14:textId="7D179A32" w:rsidR="004573E8" w:rsidRPr="009F399E" w:rsidRDefault="004573E8" w:rsidP="00457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34D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администрацией муниципального образования «</w:t>
      </w:r>
      <w:r w:rsidR="00921E37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Pr="00D6734D">
        <w:rPr>
          <w:rFonts w:ascii="Times New Roman" w:hAnsi="Times New Roman" w:cs="Times New Roman"/>
          <w:sz w:val="28"/>
          <w:szCs w:val="28"/>
        </w:rPr>
        <w:t xml:space="preserve">сельсовет» муниципальной услуги </w:t>
      </w:r>
      <w:r w:rsidRPr="009F399E">
        <w:rPr>
          <w:rFonts w:ascii="Times New Roman" w:hAnsi="Times New Roman" w:cs="Times New Roman"/>
          <w:bCs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9F399E">
        <w:rPr>
          <w:rFonts w:ascii="Times New Roman" w:hAnsi="Times New Roman" w:cs="Times New Roman"/>
          <w:bCs/>
          <w:iCs/>
          <w:sz w:val="28"/>
          <w:szCs w:val="28"/>
        </w:rPr>
        <w:t>му</w:t>
      </w:r>
      <w:r>
        <w:rPr>
          <w:rFonts w:ascii="Times New Roman" w:hAnsi="Times New Roman" w:cs="Times New Roman"/>
          <w:bCs/>
          <w:iCs/>
          <w:sz w:val="28"/>
          <w:szCs w:val="28"/>
        </w:rPr>
        <w:t>ниципального образования «</w:t>
      </w:r>
      <w:r w:rsidR="00921E37">
        <w:rPr>
          <w:rFonts w:ascii="Times New Roman" w:hAnsi="Times New Roman" w:cs="Times New Roman"/>
          <w:bCs/>
          <w:iCs/>
          <w:sz w:val="28"/>
          <w:szCs w:val="28"/>
        </w:rPr>
        <w:t xml:space="preserve">Джанайский </w:t>
      </w:r>
      <w:r w:rsidRPr="009F399E">
        <w:rPr>
          <w:rFonts w:ascii="Times New Roman" w:hAnsi="Times New Roman" w:cs="Times New Roman"/>
          <w:bCs/>
          <w:iCs/>
          <w:sz w:val="28"/>
          <w:szCs w:val="28"/>
        </w:rPr>
        <w:t>сельсовет»</w:t>
      </w:r>
      <w:r w:rsidRPr="00D6734D">
        <w:rPr>
          <w:rFonts w:ascii="Times New Roman" w:hAnsi="Times New Roman" w:cs="Times New Roman"/>
          <w:sz w:val="28"/>
          <w:szCs w:val="28"/>
        </w:rPr>
        <w:t>.</w:t>
      </w:r>
    </w:p>
    <w:p w14:paraId="092E709B" w14:textId="4C4BC4AD" w:rsidR="004573E8" w:rsidRDefault="004573E8" w:rsidP="004573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038C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вывешивания на информационном стенде администрации муниципального образования «</w:t>
      </w:r>
      <w:r w:rsidR="00921E37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Pr="0025038C">
        <w:rPr>
          <w:rFonts w:ascii="Times New Roman" w:hAnsi="Times New Roman" w:cs="Times New Roman"/>
          <w:sz w:val="28"/>
          <w:szCs w:val="28"/>
        </w:rPr>
        <w:t>сельсовет» и размещения на официальном сайте администрации муниципального образования «</w:t>
      </w:r>
      <w:r w:rsidR="00921E37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Pr="0025038C">
        <w:rPr>
          <w:rFonts w:ascii="Times New Roman" w:hAnsi="Times New Roman" w:cs="Times New Roman"/>
          <w:sz w:val="28"/>
          <w:szCs w:val="28"/>
        </w:rPr>
        <w:t>сельсовет»</w:t>
      </w:r>
      <w:r w:rsidR="00921E37" w:rsidRPr="00921E37">
        <w:t xml:space="preserve"> </w:t>
      </w:r>
      <w:r w:rsidR="00921E37" w:rsidRPr="00921E37">
        <w:rPr>
          <w:rFonts w:ascii="Times New Roman" w:hAnsi="Times New Roman" w:cs="Times New Roman"/>
          <w:sz w:val="28"/>
          <w:szCs w:val="28"/>
        </w:rPr>
        <w:t>https://mo.astrobl.ru/dzhanajskijselsovet/</w:t>
      </w:r>
      <w:r w:rsidRPr="0025038C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http://www.gosuslugi.ru, </w:t>
      </w:r>
      <w:hyperlink r:id="rId4" w:history="1">
        <w:r w:rsidRPr="0025038C">
          <w:rPr>
            <w:rStyle w:val="a3"/>
            <w:rFonts w:ascii="Times New Roman" w:hAnsi="Times New Roman" w:cs="Times New Roman"/>
            <w:sz w:val="28"/>
            <w:szCs w:val="28"/>
          </w:rPr>
          <w:t>http://gosuslugi.astrobl.ru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5A29AC9" w14:textId="77777777" w:rsidR="004573E8" w:rsidRPr="0025038C" w:rsidRDefault="004573E8" w:rsidP="004573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038C">
        <w:rPr>
          <w:rFonts w:ascii="Times New Roman" w:hAnsi="Times New Roman" w:cs="Times New Roman"/>
          <w:sz w:val="28"/>
          <w:szCs w:val="28"/>
        </w:rPr>
        <w:t>.</w:t>
      </w:r>
      <w:r w:rsidRPr="0025038C">
        <w:rPr>
          <w:rFonts w:ascii="Times New Roman" w:hAnsi="Times New Roman" w:cs="Times New Roman"/>
          <w:sz w:val="28"/>
          <w:szCs w:val="28"/>
        </w:rPr>
        <w:tab/>
        <w:t>Направить в установленный законом срок копию настоящего постановления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14:paraId="5A18FEDD" w14:textId="77777777" w:rsidR="004573E8" w:rsidRPr="0025038C" w:rsidRDefault="004573E8" w:rsidP="00457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25038C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со дня его подписания.</w:t>
      </w:r>
    </w:p>
    <w:p w14:paraId="0BF64911" w14:textId="77777777" w:rsidR="004573E8" w:rsidRPr="0025038C" w:rsidRDefault="004573E8" w:rsidP="00457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DD06B" w14:textId="77777777" w:rsidR="004573E8" w:rsidRPr="0025038C" w:rsidRDefault="004573E8" w:rsidP="00457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B8FC4" w14:textId="77777777" w:rsidR="00781BD9" w:rsidRDefault="00450AC7" w:rsidP="00457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573E8" w:rsidRPr="002503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573E8" w:rsidRPr="002503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906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316D1B4" w14:textId="3EE62F90" w:rsidR="00187AE0" w:rsidRDefault="0079064D" w:rsidP="00457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3E8" w:rsidRPr="0025038C">
        <w:rPr>
          <w:rFonts w:ascii="Times New Roman" w:hAnsi="Times New Roman" w:cs="Times New Roman"/>
          <w:sz w:val="28"/>
          <w:szCs w:val="28"/>
        </w:rPr>
        <w:t>«</w:t>
      </w:r>
      <w:r w:rsidR="007F789B">
        <w:rPr>
          <w:rFonts w:ascii="Times New Roman" w:hAnsi="Times New Roman" w:cs="Times New Roman"/>
          <w:sz w:val="28"/>
          <w:szCs w:val="28"/>
        </w:rPr>
        <w:t xml:space="preserve">Джанайский </w:t>
      </w:r>
      <w:proofErr w:type="gramStart"/>
      <w:r w:rsidR="004573E8" w:rsidRPr="0025038C">
        <w:rPr>
          <w:rFonts w:ascii="Times New Roman" w:hAnsi="Times New Roman" w:cs="Times New Roman"/>
          <w:sz w:val="28"/>
          <w:szCs w:val="28"/>
        </w:rPr>
        <w:t>сельсовет»</w:t>
      </w:r>
      <w:r w:rsidR="00450A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С.Х.Искулов</w:t>
      </w:r>
      <w:r w:rsidR="004573E8" w:rsidRPr="0025038C">
        <w:rPr>
          <w:rFonts w:ascii="Times New Roman" w:hAnsi="Times New Roman" w:cs="Times New Roman"/>
          <w:sz w:val="28"/>
          <w:szCs w:val="28"/>
        </w:rPr>
        <w:tab/>
      </w:r>
      <w:r w:rsidR="004573E8" w:rsidRPr="0025038C">
        <w:rPr>
          <w:rFonts w:ascii="Times New Roman" w:hAnsi="Times New Roman" w:cs="Times New Roman"/>
          <w:sz w:val="28"/>
          <w:szCs w:val="28"/>
        </w:rPr>
        <w:tab/>
      </w:r>
      <w:r w:rsidR="004573E8" w:rsidRPr="0025038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4573E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D779944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3FAC5B" w14:textId="77777777" w:rsidR="00B51D75" w:rsidRDefault="00B51D75" w:rsidP="00B51D7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C3F334" w14:textId="77777777" w:rsidR="00B51D75" w:rsidRPr="0025038C" w:rsidRDefault="00B51D75" w:rsidP="00B51D75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38C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0955EB0F" w14:textId="33D20312" w:rsidR="00B51D75" w:rsidRPr="0025038C" w:rsidRDefault="00B51D75" w:rsidP="00B51D75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38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муниципального образования «</w:t>
      </w:r>
      <w:r w:rsidR="00BE2924">
        <w:rPr>
          <w:rFonts w:ascii="Times New Roman" w:hAnsi="Times New Roman" w:cs="Times New Roman"/>
          <w:bCs/>
          <w:sz w:val="28"/>
          <w:szCs w:val="28"/>
        </w:rPr>
        <w:t xml:space="preserve">Джанайский </w:t>
      </w:r>
      <w:r w:rsidRPr="0025038C">
        <w:rPr>
          <w:rFonts w:ascii="Times New Roman" w:hAnsi="Times New Roman" w:cs="Times New Roman"/>
          <w:bCs/>
          <w:sz w:val="28"/>
          <w:szCs w:val="28"/>
        </w:rPr>
        <w:t xml:space="preserve">сельсовет» </w:t>
      </w:r>
    </w:p>
    <w:p w14:paraId="402757C5" w14:textId="7A3E2A58" w:rsidR="00B51D75" w:rsidRPr="0025038C" w:rsidRDefault="00B51D75" w:rsidP="00B51D75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25038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81BD9">
        <w:rPr>
          <w:rFonts w:ascii="Times New Roman" w:hAnsi="Times New Roman" w:cs="Times New Roman"/>
          <w:bCs/>
          <w:sz w:val="28"/>
          <w:szCs w:val="28"/>
        </w:rPr>
        <w:t xml:space="preserve"> 20.05.2022</w:t>
      </w:r>
      <w:proofErr w:type="gramEnd"/>
      <w:r w:rsidR="00781BD9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25038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81BD9">
        <w:rPr>
          <w:rFonts w:ascii="Times New Roman" w:hAnsi="Times New Roman" w:cs="Times New Roman"/>
          <w:bCs/>
          <w:sz w:val="28"/>
          <w:szCs w:val="28"/>
        </w:rPr>
        <w:t>36</w:t>
      </w:r>
    </w:p>
    <w:p w14:paraId="405EF8AF" w14:textId="77777777" w:rsidR="00B51D75" w:rsidRPr="0025038C" w:rsidRDefault="00B51D75" w:rsidP="00B51D7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771C6E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8A6D0B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841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14:paraId="43862AF8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841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2841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</w:p>
    <w:p w14:paraId="0D2B3C32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841">
        <w:rPr>
          <w:rFonts w:ascii="Times New Roman" w:hAnsi="Times New Roman" w:cs="Times New Roman"/>
          <w:bCs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</w:p>
    <w:p w14:paraId="4EB1044F" w14:textId="65F17F67" w:rsidR="00B51D75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F2841">
        <w:rPr>
          <w:rFonts w:ascii="Times New Roman" w:hAnsi="Times New Roman" w:cs="Times New Roman"/>
          <w:bCs/>
          <w:iCs/>
          <w:sz w:val="28"/>
          <w:szCs w:val="28"/>
        </w:rPr>
        <w:t>му</w:t>
      </w:r>
      <w:r>
        <w:rPr>
          <w:rFonts w:ascii="Times New Roman" w:hAnsi="Times New Roman" w:cs="Times New Roman"/>
          <w:bCs/>
          <w:iCs/>
          <w:sz w:val="28"/>
          <w:szCs w:val="28"/>
        </w:rPr>
        <w:t>ниципального образования «</w:t>
      </w:r>
      <w:r w:rsidR="00C607B9">
        <w:rPr>
          <w:rFonts w:ascii="Times New Roman" w:hAnsi="Times New Roman" w:cs="Times New Roman"/>
          <w:bCs/>
          <w:iCs/>
          <w:sz w:val="28"/>
          <w:szCs w:val="28"/>
        </w:rPr>
        <w:t>Джанайски</w:t>
      </w:r>
      <w:r w:rsidRPr="000F2841">
        <w:rPr>
          <w:rFonts w:ascii="Times New Roman" w:hAnsi="Times New Roman" w:cs="Times New Roman"/>
          <w:bCs/>
          <w:iCs/>
          <w:sz w:val="28"/>
          <w:szCs w:val="28"/>
        </w:rPr>
        <w:t>й сельсовет»</w:t>
      </w:r>
    </w:p>
    <w:p w14:paraId="77FF22BD" w14:textId="77777777" w:rsidR="00771BD6" w:rsidRPr="000F2841" w:rsidRDefault="00771BD6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E496E9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841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14:paraId="097E3201" w14:textId="77777777" w:rsidR="00771BD6" w:rsidRPr="000F2841" w:rsidRDefault="00771BD6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50FD2C" w14:textId="7AF1619B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государственной услуги «</w:t>
      </w:r>
      <w:r w:rsidRPr="000F2841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Pr="000F2841">
        <w:rPr>
          <w:rFonts w:ascii="Times New Roman" w:hAnsi="Times New Roman" w:cs="Times New Roman"/>
          <w:sz w:val="28"/>
          <w:szCs w:val="28"/>
        </w:rPr>
        <w:t xml:space="preserve"> </w:t>
      </w:r>
      <w:r w:rsidRPr="000F2841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Pr="000F2841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0F2841">
        <w:rPr>
          <w:rFonts w:ascii="Times New Roman" w:hAnsi="Times New Roman" w:cs="Times New Roman"/>
          <w:bCs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</w:t>
      </w:r>
      <w:r w:rsidRPr="000F2841">
        <w:rPr>
          <w:rFonts w:ascii="Times New Roman" w:hAnsi="Times New Roman" w:cs="Times New Roman"/>
          <w:sz w:val="28"/>
          <w:szCs w:val="28"/>
        </w:rPr>
        <w:t xml:space="preserve"> </w:t>
      </w:r>
      <w:r w:rsidRPr="000F2841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r w:rsidR="0083641B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Pr="000F2841">
        <w:rPr>
          <w:rFonts w:ascii="Times New Roman" w:hAnsi="Times New Roman" w:cs="Times New Roman"/>
          <w:sz w:val="28"/>
          <w:szCs w:val="28"/>
        </w:rPr>
        <w:t>сельсовет» Астраханской области. Настоящий Административный регламент регулирует отношения, возникающие при оказании следующих подуслуг:</w:t>
      </w:r>
    </w:p>
    <w:p w14:paraId="430D4C4A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 Направление уведомления о сносе объекта капитального строительства;</w:t>
      </w:r>
    </w:p>
    <w:p w14:paraId="70347B69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2. Направление уведомления о завершении сноса объекта капитального</w:t>
      </w:r>
    </w:p>
    <w:p w14:paraId="286F64C1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54791275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1.2. Заявителями на получение государственной услуги являются</w:t>
      </w:r>
    </w:p>
    <w:p w14:paraId="43C6043F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физические лица, юридические лица, индивидуальные предприниматели, являющиеся застройщиками (далее – Заявитель).</w:t>
      </w:r>
    </w:p>
    <w:p w14:paraId="1E9DB463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</w:p>
    <w:p w14:paraId="231E0917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14:paraId="524F8A00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1.4. Информирование о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0F2841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14:paraId="506E0940" w14:textId="531F80A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0F2841">
        <w:rPr>
          <w:rFonts w:ascii="Times New Roman" w:hAnsi="Times New Roman" w:cs="Times New Roman"/>
          <w:iCs/>
          <w:sz w:val="28"/>
          <w:szCs w:val="28"/>
        </w:rPr>
        <w:t>администрации му</w:t>
      </w:r>
      <w:r>
        <w:rPr>
          <w:rFonts w:ascii="Times New Roman" w:hAnsi="Times New Roman" w:cs="Times New Roman"/>
          <w:iCs/>
          <w:sz w:val="28"/>
          <w:szCs w:val="28"/>
        </w:rPr>
        <w:t>ниципального образования «</w:t>
      </w:r>
      <w:r w:rsidR="00E57F9E">
        <w:rPr>
          <w:rFonts w:ascii="Times New Roman" w:hAnsi="Times New Roman" w:cs="Times New Roman"/>
          <w:iCs/>
          <w:sz w:val="28"/>
          <w:szCs w:val="28"/>
        </w:rPr>
        <w:t xml:space="preserve">Джанайский </w:t>
      </w:r>
      <w:r w:rsidRPr="000F2841">
        <w:rPr>
          <w:rFonts w:ascii="Times New Roman" w:hAnsi="Times New Roman" w:cs="Times New Roman"/>
          <w:iCs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(далее-</w:t>
      </w:r>
      <w:r w:rsidRPr="000F2841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865C1A1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2841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14:paraId="62C20E1C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49A43318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(https://www.gosuslugi.ru/)(далее – ЕПГУ, Единый портал);</w:t>
      </w:r>
    </w:p>
    <w:p w14:paraId="3B490147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lastRenderedPageBreak/>
        <w:t>на региональном портале государственных и муниципальных услуг</w:t>
      </w:r>
    </w:p>
    <w:p w14:paraId="7AC2C74C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1D64ABE4" w14:textId="2DDA19C0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E57F9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</w:t>
      </w:r>
      <w:r w:rsidR="00E57F9E" w:rsidRPr="00E57F9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https://mo.astrobl.ru/dzhanajskijselsovet/</w:t>
      </w:r>
      <w:r w:rsidRPr="00E57F9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)</w:t>
      </w:r>
      <w:r w:rsidRPr="00E57F9E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14:paraId="3A231847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6F673C73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6686EDC1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841">
        <w:rPr>
          <w:rFonts w:ascii="Times New Roman" w:hAnsi="Times New Roman" w:cs="Times New Roman"/>
          <w:sz w:val="28"/>
          <w:szCs w:val="28"/>
        </w:rPr>
        <w:t>адресов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</w:t>
      </w:r>
      <w:r w:rsidRPr="000F2841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услуги; </w:t>
      </w:r>
      <w:r w:rsidRPr="000F2841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</w:t>
      </w:r>
      <w:r>
        <w:rPr>
          <w:rFonts w:ascii="Times New Roman" w:hAnsi="Times New Roman" w:cs="Times New Roman"/>
          <w:sz w:val="28"/>
          <w:szCs w:val="28"/>
        </w:rPr>
        <w:t xml:space="preserve">елений Уполномоченного органа); </w:t>
      </w:r>
      <w:r w:rsidRPr="000F2841">
        <w:rPr>
          <w:rFonts w:ascii="Times New Roman" w:hAnsi="Times New Roman" w:cs="Times New Roman"/>
          <w:sz w:val="28"/>
          <w:szCs w:val="28"/>
        </w:rPr>
        <w:t>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 </w:t>
      </w:r>
      <w:r w:rsidRPr="000F2841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 xml:space="preserve">дка и сроков предоставления муниципальной услуги; </w:t>
      </w:r>
      <w:r w:rsidRPr="000F2841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уведомления об окончании строительства и о результатах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услуги; </w:t>
      </w:r>
      <w:r w:rsidRPr="000F2841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14:paraId="615BE731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Получение информации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0F2841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</w:t>
      </w:r>
      <w:r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муниципальной</w:t>
      </w:r>
      <w:r w:rsidRPr="000F284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14:paraId="1DC13A17" w14:textId="3642B6B9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841">
        <w:rPr>
          <w:rFonts w:ascii="Times New Roman" w:hAnsi="Times New Roman" w:cs="Times New Roman"/>
          <w:sz w:val="28"/>
          <w:szCs w:val="28"/>
        </w:rPr>
        <w:t>Ответ на телефонный звонок д</w:t>
      </w:r>
      <w:r>
        <w:rPr>
          <w:rFonts w:ascii="Times New Roman" w:hAnsi="Times New Roman" w:cs="Times New Roman"/>
          <w:sz w:val="28"/>
          <w:szCs w:val="28"/>
        </w:rPr>
        <w:t xml:space="preserve">олжен начинаться с информации о </w:t>
      </w:r>
      <w:r w:rsidRPr="000F2841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</w:t>
      </w:r>
      <w:r>
        <w:rPr>
          <w:rFonts w:ascii="Times New Roman" w:hAnsi="Times New Roman" w:cs="Times New Roman"/>
          <w:sz w:val="28"/>
          <w:szCs w:val="28"/>
        </w:rPr>
        <w:t xml:space="preserve">итель, фамилии, имени, отчества </w:t>
      </w:r>
      <w:r w:rsidRPr="000F2841">
        <w:rPr>
          <w:rFonts w:ascii="Times New Roman" w:hAnsi="Times New Roman" w:cs="Times New Roman"/>
          <w:sz w:val="28"/>
          <w:szCs w:val="28"/>
        </w:rPr>
        <w:t xml:space="preserve">(последнее – при наличии) и должности специалиста, принявшего телефонный </w:t>
      </w:r>
      <w:r>
        <w:rPr>
          <w:rFonts w:ascii="Times New Roman" w:hAnsi="Times New Roman" w:cs="Times New Roman"/>
          <w:sz w:val="28"/>
          <w:szCs w:val="28"/>
        </w:rPr>
        <w:t xml:space="preserve">звонок. </w:t>
      </w:r>
      <w:r w:rsidRPr="000F2841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сообщен </w:t>
      </w:r>
      <w:r w:rsidR="00E57F9E">
        <w:rPr>
          <w:rFonts w:ascii="Times New Roman" w:hAnsi="Times New Roman" w:cs="Times New Roman"/>
          <w:sz w:val="28"/>
          <w:szCs w:val="28"/>
        </w:rPr>
        <w:t>телефонный номер</w:t>
      </w:r>
      <w:r w:rsidRPr="000F2841">
        <w:rPr>
          <w:rFonts w:ascii="Times New Roman" w:hAnsi="Times New Roman" w:cs="Times New Roman"/>
          <w:sz w:val="28"/>
          <w:szCs w:val="28"/>
        </w:rPr>
        <w:t xml:space="preserve">, по которому можно будет </w:t>
      </w:r>
      <w:r>
        <w:rPr>
          <w:rFonts w:ascii="Times New Roman" w:hAnsi="Times New Roman" w:cs="Times New Roman"/>
          <w:sz w:val="28"/>
          <w:szCs w:val="28"/>
        </w:rPr>
        <w:t xml:space="preserve">получить необходимую информацию. </w:t>
      </w:r>
      <w:r w:rsidRPr="000F2841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</w:t>
      </w:r>
      <w:r>
        <w:rPr>
          <w:rFonts w:ascii="Times New Roman" w:hAnsi="Times New Roman" w:cs="Times New Roman"/>
          <w:sz w:val="28"/>
          <w:szCs w:val="28"/>
        </w:rPr>
        <w:t xml:space="preserve">ь обращение в письменной форме; </w:t>
      </w:r>
      <w:r w:rsidRPr="000F2841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18DE3E6D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</w:p>
    <w:p w14:paraId="210DACAC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 предоставления государственной (муниципальной) услуги, и влияющее прямо или к</w:t>
      </w:r>
      <w:r>
        <w:rPr>
          <w:rFonts w:ascii="Times New Roman" w:hAnsi="Times New Roman" w:cs="Times New Roman"/>
          <w:sz w:val="28"/>
          <w:szCs w:val="28"/>
        </w:rPr>
        <w:t xml:space="preserve">освенно на принимаемое решение. </w:t>
      </w:r>
      <w:r w:rsidRPr="000F2841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>
        <w:rPr>
          <w:rFonts w:ascii="Times New Roman" w:hAnsi="Times New Roman" w:cs="Times New Roman"/>
          <w:sz w:val="28"/>
          <w:szCs w:val="28"/>
        </w:rPr>
        <w:t xml:space="preserve">минут. </w:t>
      </w:r>
      <w:r w:rsidRPr="000F2841">
        <w:rPr>
          <w:rFonts w:ascii="Times New Roman" w:hAnsi="Times New Roman" w:cs="Times New Roman"/>
          <w:sz w:val="28"/>
          <w:szCs w:val="28"/>
        </w:rPr>
        <w:t>Информирование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графиком приема </w:t>
      </w:r>
      <w:r w:rsidRPr="000F2841">
        <w:rPr>
          <w:rFonts w:ascii="Times New Roman" w:hAnsi="Times New Roman" w:cs="Times New Roman"/>
          <w:sz w:val="28"/>
          <w:szCs w:val="28"/>
        </w:rPr>
        <w:t>граждан.</w:t>
      </w:r>
    </w:p>
    <w:p w14:paraId="24A60A7E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</w:t>
      </w:r>
    </w:p>
    <w:p w14:paraId="10ED4C9B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органа,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й за предоставление </w:t>
      </w:r>
      <w:r w:rsidRPr="000F2841">
        <w:rPr>
          <w:rFonts w:ascii="Times New Roman" w:hAnsi="Times New Roman" w:cs="Times New Roman"/>
          <w:sz w:val="28"/>
          <w:szCs w:val="28"/>
        </w:rPr>
        <w:t>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(далее –</w:t>
      </w:r>
      <w:r w:rsidRPr="000F2841"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14:paraId="7AA09F10" w14:textId="77777777" w:rsidR="00B51D75" w:rsidRPr="000F2841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lastRenderedPageBreak/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841">
        <w:rPr>
          <w:rFonts w:ascii="Times New Roman" w:hAnsi="Times New Roman" w:cs="Times New Roman"/>
          <w:sz w:val="28"/>
          <w:szCs w:val="28"/>
        </w:rPr>
        <w:t>Доступ к информации о сроках и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0F2841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</w:t>
      </w:r>
      <w:r>
        <w:rPr>
          <w:rFonts w:ascii="Times New Roman" w:hAnsi="Times New Roman" w:cs="Times New Roman"/>
          <w:sz w:val="28"/>
          <w:szCs w:val="28"/>
        </w:rPr>
        <w:t xml:space="preserve">раммного обеспечения, установка </w:t>
      </w:r>
      <w:r w:rsidRPr="000F2841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F0310F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41">
        <w:rPr>
          <w:rFonts w:ascii="Times New Roman" w:hAnsi="Times New Roman" w:cs="Times New Roman"/>
          <w:sz w:val="28"/>
          <w:szCs w:val="28"/>
        </w:rPr>
        <w:t>1.9. На официальном сайте Уполн</w:t>
      </w:r>
      <w:r w:rsidRPr="00261CCF">
        <w:rPr>
          <w:rFonts w:ascii="Times New Roman" w:hAnsi="Times New Roman" w:cs="Times New Roman"/>
          <w:sz w:val="28"/>
          <w:szCs w:val="28"/>
        </w:rPr>
        <w:t xml:space="preserve">омоченного органа, на стендах в местах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многофункциональном центре размещается следующая справочная информация: о месте нахождения и графике </w:t>
      </w:r>
      <w:proofErr w:type="gramStart"/>
      <w:r w:rsidRPr="00261CC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  <w:r w:rsidRPr="00261CCF">
        <w:rPr>
          <w:rFonts w:ascii="Times New Roman" w:hAnsi="Times New Roman" w:cs="Times New Roman"/>
          <w:sz w:val="28"/>
          <w:szCs w:val="28"/>
        </w:rPr>
        <w:t xml:space="preserve"> органа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14:paraId="33AE99C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</w:t>
      </w:r>
    </w:p>
    <w:p w14:paraId="4C4EADED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01734B3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1.11. Размещение информации о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3F1A63D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1.12. Информация о ходе рассмотрения уведомления об окончании</w:t>
      </w:r>
    </w:p>
    <w:p w14:paraId="7273F7AE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строительства и о резу</w:t>
      </w:r>
      <w:r>
        <w:rPr>
          <w:rFonts w:ascii="Times New Roman" w:hAnsi="Times New Roman" w:cs="Times New Roman"/>
          <w:sz w:val="28"/>
          <w:szCs w:val="28"/>
        </w:rPr>
        <w:t xml:space="preserve">льтатах предоставления </w:t>
      </w:r>
      <w:r w:rsidRPr="00261CCF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</w:t>
      </w:r>
    </w:p>
    <w:p w14:paraId="65F1C0B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телефону посредством электронной почты.</w:t>
      </w:r>
    </w:p>
    <w:p w14:paraId="067A81DA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42E1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CF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7AF9BE90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1084B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Pr="00261CCF">
        <w:rPr>
          <w:rFonts w:ascii="Times New Roman" w:hAnsi="Times New Roman" w:cs="Times New Roman"/>
          <w:sz w:val="28"/>
          <w:szCs w:val="28"/>
        </w:rPr>
        <w:t>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14:paraId="46C01142" w14:textId="479C625F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61CCF">
        <w:rPr>
          <w:rFonts w:ascii="Times New Roman" w:hAnsi="Times New Roman" w:cs="Times New Roman"/>
          <w:sz w:val="28"/>
          <w:szCs w:val="28"/>
        </w:rPr>
        <w:t xml:space="preserve">ная услуга предоставляется Уполномоченным органом </w:t>
      </w:r>
      <w:proofErr w:type="gramStart"/>
      <w:r w:rsidRPr="00261CCF">
        <w:rPr>
          <w:rFonts w:ascii="Times New Roman" w:hAnsi="Times New Roman" w:cs="Times New Roman"/>
          <w:sz w:val="28"/>
          <w:szCs w:val="28"/>
        </w:rPr>
        <w:t xml:space="preserve">-  </w:t>
      </w:r>
      <w:r w:rsidRPr="00261CCF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proofErr w:type="gramEnd"/>
      <w:r w:rsidRPr="00261CCF">
        <w:rPr>
          <w:rFonts w:ascii="Times New Roman" w:hAnsi="Times New Roman" w:cs="Times New Roman"/>
          <w:iCs/>
          <w:sz w:val="28"/>
          <w:szCs w:val="28"/>
        </w:rPr>
        <w:t xml:space="preserve"> му</w:t>
      </w:r>
      <w:r>
        <w:rPr>
          <w:rFonts w:ascii="Times New Roman" w:hAnsi="Times New Roman" w:cs="Times New Roman"/>
          <w:iCs/>
          <w:sz w:val="28"/>
          <w:szCs w:val="28"/>
        </w:rPr>
        <w:t>ниципального образования «</w:t>
      </w:r>
      <w:r w:rsidR="00E57F9E">
        <w:rPr>
          <w:rFonts w:ascii="Times New Roman" w:hAnsi="Times New Roman" w:cs="Times New Roman"/>
          <w:iCs/>
          <w:sz w:val="28"/>
          <w:szCs w:val="28"/>
        </w:rPr>
        <w:t xml:space="preserve">Джанайский </w:t>
      </w:r>
      <w:r w:rsidRPr="00261CCF">
        <w:rPr>
          <w:rFonts w:ascii="Times New Roman" w:hAnsi="Times New Roman" w:cs="Times New Roman"/>
          <w:iCs/>
          <w:sz w:val="28"/>
          <w:szCs w:val="28"/>
        </w:rPr>
        <w:t>сельсовет» Астраханской области</w:t>
      </w:r>
      <w:r w:rsidRPr="00261CCF">
        <w:rPr>
          <w:rFonts w:ascii="Times New Roman" w:hAnsi="Times New Roman" w:cs="Times New Roman"/>
          <w:sz w:val="28"/>
          <w:szCs w:val="28"/>
        </w:rPr>
        <w:t>.</w:t>
      </w:r>
    </w:p>
    <w:p w14:paraId="5162F45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2.2. Состав заявителей.</w:t>
      </w:r>
    </w:p>
    <w:p w14:paraId="5C44352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Заявителями при обращении за получением услуги являются застройщики. Заявитель вправе обратиться за получением услуги через представителя. Полномочия представителя, выступающего от имени заявителя, подтверждаются </w:t>
      </w:r>
      <w:r w:rsidRPr="00261CCF">
        <w:rPr>
          <w:rFonts w:ascii="Times New Roman" w:hAnsi="Times New Roman" w:cs="Times New Roman"/>
          <w:sz w:val="28"/>
          <w:szCs w:val="28"/>
        </w:rPr>
        <w:lastRenderedPageBreak/>
        <w:t>доверенностью, оформленной в соответствии с требованиями законодательства Российской Федерации.</w:t>
      </w:r>
    </w:p>
    <w:p w14:paraId="3FB8C016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ADE36F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FAF23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2.3. Правовые основания для предоставления услуги:</w:t>
      </w:r>
    </w:p>
    <w:p w14:paraId="702A059C" w14:textId="77777777" w:rsidR="00B51D75" w:rsidRPr="00261CCF" w:rsidRDefault="00EB71B4" w:rsidP="009C2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1D75" w:rsidRPr="00261CCF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 Земельный кодекс Российской Федерации; Федеральный закон "Об общих принципах организации местного самоуправления в Российской Федерации";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Федеральный закон "Об организации предоставления государственных и муниципальных услуг"; Федеральный закон "Об объектах культурного наследия (памятниках истории и культуры) народов Российской Федерации";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Федеральный закон "Об электронной подписи";</w:t>
      </w:r>
      <w:r w:rsidR="009C2BC1">
        <w:rPr>
          <w:rFonts w:ascii="Times New Roman" w:hAnsi="Times New Roman" w:cs="Times New Roman"/>
          <w:sz w:val="28"/>
          <w:szCs w:val="28"/>
        </w:rPr>
        <w:t xml:space="preserve">  </w:t>
      </w:r>
      <w:r w:rsidR="00B51D75" w:rsidRPr="00261CCF">
        <w:rPr>
          <w:rFonts w:ascii="Times New Roman" w:hAnsi="Times New Roman" w:cs="Times New Roman"/>
          <w:sz w:val="28"/>
          <w:szCs w:val="28"/>
        </w:rPr>
        <w:t>Федеральный закон "О персональных данных";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 декабря 2012 г. № 1376 "Об утверждении Правил организации деятельности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и муниципальных услуг";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- технологической и коммуникационной инфраструктуры, документов, включая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составление на бумажном носителе и заверение выписок из указанных информационных систем;</w:t>
      </w:r>
    </w:p>
    <w:p w14:paraId="17261A47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 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предоставлению услуги.</w:t>
      </w:r>
    </w:p>
    <w:p w14:paraId="2BCACFDD" w14:textId="77777777" w:rsidR="00B51D75" w:rsidRPr="00261CCF" w:rsidRDefault="00B51D75" w:rsidP="009C2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2.4. 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</w:t>
      </w:r>
    </w:p>
    <w:p w14:paraId="1E95225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14:paraId="5A53EB6D" w14:textId="77777777" w:rsidR="00B51D75" w:rsidRPr="00261CCF" w:rsidRDefault="00B51D75" w:rsidP="009C2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в электронной форме посредством федеральной государственной</w:t>
      </w:r>
    </w:p>
    <w:p w14:paraId="607BA3C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"Единый портал государственных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14:paraId="02476B81" w14:textId="77777777" w:rsidR="00B51D75" w:rsidRPr="00261CCF" w:rsidRDefault="00B51D75" w:rsidP="009C2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</w:t>
      </w:r>
    </w:p>
    <w:p w14:paraId="08F3F5A7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 w14:paraId="1223CD95" w14:textId="77777777" w:rsidR="00B51D75" w:rsidRPr="00261CCF" w:rsidRDefault="00B51D75" w:rsidP="009C2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Уведомление о сносе, уведомление о завершении сноса направляется</w:t>
      </w:r>
    </w:p>
    <w:p w14:paraId="0292834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либо усиленной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 центра, имеющих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</w:t>
      </w:r>
    </w:p>
    <w:p w14:paraId="49C3AB5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72916862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</w:t>
      </w:r>
      <w:r w:rsidR="009C2BC1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r w:rsidR="00E428BD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органами </w:t>
      </w:r>
      <w:r w:rsidRPr="00261CCF">
        <w:rPr>
          <w:rFonts w:ascii="Times New Roman" w:hAnsi="Times New Roman" w:cs="Times New Roman"/>
          <w:sz w:val="28"/>
          <w:szCs w:val="28"/>
        </w:rPr>
        <w:t>местного самоуправления", либо посредством почтового отправления с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уведомлением о вручении.</w:t>
      </w:r>
    </w:p>
    <w:p w14:paraId="4F5E781A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</w:p>
    <w:p w14:paraId="76326B1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07423B0E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2.5. Документы, прилагаемые к уведомлению о сносе, уведомлению о</w:t>
      </w:r>
    </w:p>
    <w:p w14:paraId="12E02D7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завершении сноса, представляемые в электронной форме, направляются в следующих форматах:</w:t>
      </w:r>
    </w:p>
    <w:p w14:paraId="3D3D6D4C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xml - для документов, в отношении которых утверждены формы и</w:t>
      </w:r>
    </w:p>
    <w:p w14:paraId="7896DD7D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 xml;</w:t>
      </w:r>
    </w:p>
    <w:p w14:paraId="4EBBFF4B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не включающим формулы;</w:t>
      </w:r>
    </w:p>
    <w:p w14:paraId="1D3DB5E4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6377B6E8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2.6. 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</w:t>
      </w:r>
    </w:p>
    <w:p w14:paraId="02B0BC4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оригинала документа (использование</w:t>
      </w:r>
      <w:r w:rsidR="00E428BD">
        <w:rPr>
          <w:rFonts w:ascii="Times New Roman" w:hAnsi="Times New Roman" w:cs="Times New Roman"/>
          <w:sz w:val="28"/>
          <w:szCs w:val="28"/>
        </w:rPr>
        <w:t xml:space="preserve"> копий не допускается), которое </w:t>
      </w:r>
      <w:r w:rsidRPr="00261CCF">
        <w:rPr>
          <w:rFonts w:ascii="Times New Roman" w:hAnsi="Times New Roman" w:cs="Times New Roman"/>
          <w:sz w:val="28"/>
          <w:szCs w:val="28"/>
        </w:rPr>
        <w:t>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</w:t>
      </w:r>
      <w:r w:rsidR="00E428BD">
        <w:rPr>
          <w:rFonts w:ascii="Times New Roman" w:hAnsi="Times New Roman" w:cs="Times New Roman"/>
          <w:sz w:val="28"/>
          <w:szCs w:val="28"/>
        </w:rPr>
        <w:t xml:space="preserve">их режимов: </w:t>
      </w:r>
      <w:r w:rsidRPr="00261CCF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текста);"оттенки серого" (при наличии в документе графических изображений, отличных от цветного графического изображения);"цветной" или "режим полной цветопередачи" (при наличии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в документе цветных графических изо</w:t>
      </w:r>
      <w:r w:rsidR="00E428BD">
        <w:rPr>
          <w:rFonts w:ascii="Times New Roman" w:hAnsi="Times New Roman" w:cs="Times New Roman"/>
          <w:sz w:val="28"/>
          <w:szCs w:val="28"/>
        </w:rPr>
        <w:t xml:space="preserve">бражений либо цветного текста). </w:t>
      </w:r>
      <w:r w:rsidRPr="00261CC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13382AD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2.7. Документы, прилагаемые заявителем к уведомлению о сносе,</w:t>
      </w:r>
    </w:p>
    <w:p w14:paraId="4028F7F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уведомлению о завершении сноса, представляемые в электронной форме, должны обеспечивать возможность идентифицировать документ и</w:t>
      </w:r>
      <w:r w:rsidR="00E428BD">
        <w:rPr>
          <w:rFonts w:ascii="Times New Roman" w:hAnsi="Times New Roman" w:cs="Times New Roman"/>
          <w:sz w:val="28"/>
          <w:szCs w:val="28"/>
        </w:rPr>
        <w:t xml:space="preserve"> количество листов в документе. </w:t>
      </w:r>
      <w:r w:rsidRPr="00261CCF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</w:p>
    <w:p w14:paraId="7EBED79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формируются в виде отдельного документа, представляемого в электронной форме.</w:t>
      </w:r>
    </w:p>
    <w:p w14:paraId="7A62840A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для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предоставления услуги, подлежащих представлению заявителем самостоятельно:</w:t>
      </w:r>
    </w:p>
    <w:p w14:paraId="307063F4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14:paraId="62B745E7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</w:p>
    <w:p w14:paraId="2C01ACF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14:paraId="5754ADAF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в) документ, подтверждающий полномочия представителя заявителя</w:t>
      </w:r>
    </w:p>
    <w:p w14:paraId="6697F062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</w:t>
      </w:r>
    </w:p>
    <w:p w14:paraId="6DEDC95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56515A4E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г) заверенный перевод на русский язык документов о государственной</w:t>
      </w:r>
    </w:p>
    <w:p w14:paraId="0A024492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40D4D8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д) результаты и материалы обследования объекта капитального</w:t>
      </w:r>
    </w:p>
    <w:p w14:paraId="5D6458F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строительства (в случае направления уведомления о сносе);</w:t>
      </w:r>
    </w:p>
    <w:p w14:paraId="6DB5A73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е) проект организации работ по сносу объекта капитального строительства (в случае направления уведомления о сносе);</w:t>
      </w:r>
    </w:p>
    <w:p w14:paraId="6CDBC3C3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ж) уведомление о завершении сноса.</w:t>
      </w:r>
    </w:p>
    <w:p w14:paraId="45F1FC43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14:paraId="6F6769E2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6D55F13E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14:paraId="1514D854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в) решение суда о сносе объекта капитального строительства:</w:t>
      </w:r>
    </w:p>
    <w:p w14:paraId="5BBBCB48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г) решение органа местного самоуправления о сносе объекта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капитального строительства».</w:t>
      </w:r>
    </w:p>
    <w:p w14:paraId="4E726EE9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2.10.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В случае направления уведомлен</w:t>
      </w:r>
      <w:r w:rsidR="00E428BD">
        <w:rPr>
          <w:rFonts w:ascii="Times New Roman" w:hAnsi="Times New Roman" w:cs="Times New Roman"/>
          <w:sz w:val="28"/>
          <w:szCs w:val="28"/>
        </w:rPr>
        <w:t xml:space="preserve">ия об окончании строительства в </w:t>
      </w:r>
      <w:r w:rsidRPr="00261CCF">
        <w:rPr>
          <w:rFonts w:ascii="Times New Roman" w:hAnsi="Times New Roman" w:cs="Times New Roman"/>
          <w:sz w:val="28"/>
          <w:szCs w:val="28"/>
        </w:rPr>
        <w:t>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14:paraId="1715ADC0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2.11. 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14:paraId="35B74EB4" w14:textId="77777777" w:rsidR="00E428BD" w:rsidRDefault="00E428BD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5332D2" w14:textId="77777777" w:rsidR="00E428BD" w:rsidRDefault="00E428BD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D17D8E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2.12. Основания для отказа в предоставлении государственной услуги:</w:t>
      </w:r>
    </w:p>
    <w:p w14:paraId="7DCA6D3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случае обращения за у</w:t>
      </w:r>
      <w:r w:rsidR="00E428BD">
        <w:rPr>
          <w:rFonts w:ascii="Times New Roman" w:hAnsi="Times New Roman" w:cs="Times New Roman"/>
          <w:sz w:val="28"/>
          <w:szCs w:val="28"/>
        </w:rPr>
        <w:t xml:space="preserve">слугой «Направление уведомления </w:t>
      </w:r>
      <w:r w:rsidRPr="00261CCF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строительства»:</w:t>
      </w:r>
    </w:p>
    <w:p w14:paraId="59CC3BB5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1) документы (сведения), представленны</w:t>
      </w:r>
      <w:r w:rsidR="00E428BD">
        <w:rPr>
          <w:rFonts w:ascii="Times New Roman" w:hAnsi="Times New Roman" w:cs="Times New Roman"/>
          <w:sz w:val="28"/>
          <w:szCs w:val="28"/>
        </w:rPr>
        <w:t xml:space="preserve">е заявителем, противоречат </w:t>
      </w:r>
      <w:r w:rsidRPr="00261CCF">
        <w:rPr>
          <w:rFonts w:ascii="Times New Roman" w:hAnsi="Times New Roman" w:cs="Times New Roman"/>
          <w:sz w:val="28"/>
          <w:szCs w:val="28"/>
        </w:rPr>
        <w:t>документам (сведениям), получе</w:t>
      </w:r>
      <w:r w:rsidR="00E428BD">
        <w:rPr>
          <w:rFonts w:ascii="Times New Roman" w:hAnsi="Times New Roman" w:cs="Times New Roman"/>
          <w:sz w:val="28"/>
          <w:szCs w:val="28"/>
        </w:rPr>
        <w:t xml:space="preserve">нным в рамках межведомственного </w:t>
      </w:r>
      <w:r w:rsidRPr="00261CCF">
        <w:rPr>
          <w:rFonts w:ascii="Times New Roman" w:hAnsi="Times New Roman" w:cs="Times New Roman"/>
          <w:sz w:val="28"/>
          <w:szCs w:val="28"/>
        </w:rPr>
        <w:t>взаимодействия;</w:t>
      </w:r>
    </w:p>
    <w:p w14:paraId="0B1B641A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Федерации;</w:t>
      </w:r>
    </w:p>
    <w:p w14:paraId="34DBE8A7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3) заявитель не является правообладателем объекта капитального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строительства;</w:t>
      </w:r>
    </w:p>
    <w:p w14:paraId="737912C6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4) уведомление о сносе содержит сведения об объекте, который не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является объектом капитального строительства.</w:t>
      </w:r>
    </w:p>
    <w:p w14:paraId="06D23A68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случае обращения за услугой «Направление уведомления о</w:t>
      </w:r>
      <w:r w:rsidR="00E428B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завершении сноса объекта капитального строительства»:</w:t>
      </w:r>
    </w:p>
    <w:p w14:paraId="4A1760A7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</w:t>
      </w:r>
    </w:p>
    <w:p w14:paraId="7DE3BB5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документам (сведениям), получе</w:t>
      </w:r>
      <w:r w:rsidR="00E428BD">
        <w:rPr>
          <w:rFonts w:ascii="Times New Roman" w:hAnsi="Times New Roman" w:cs="Times New Roman"/>
          <w:sz w:val="28"/>
          <w:szCs w:val="28"/>
        </w:rPr>
        <w:t xml:space="preserve">нным в рамках межведомственного </w:t>
      </w:r>
      <w:r w:rsidRPr="00261CCF">
        <w:rPr>
          <w:rFonts w:ascii="Times New Roman" w:hAnsi="Times New Roman" w:cs="Times New Roman"/>
          <w:sz w:val="28"/>
          <w:szCs w:val="28"/>
        </w:rPr>
        <w:t>взаимодействия;</w:t>
      </w:r>
    </w:p>
    <w:p w14:paraId="2496B5D3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Федерации».</w:t>
      </w:r>
    </w:p>
    <w:p w14:paraId="44CA2290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199CD006" w14:textId="77777777" w:rsidR="00B51D75" w:rsidRPr="00261CCF" w:rsidRDefault="00B51D75" w:rsidP="00E42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уведомление о сносе, уведомление о завершении сноса представлено в орган государственной власти, орган местно</w:t>
      </w:r>
      <w:r w:rsidR="00EA1337">
        <w:rPr>
          <w:rFonts w:ascii="Times New Roman" w:hAnsi="Times New Roman" w:cs="Times New Roman"/>
          <w:sz w:val="28"/>
          <w:szCs w:val="28"/>
        </w:rPr>
        <w:t xml:space="preserve">го самоуправления, в полномочия </w:t>
      </w:r>
      <w:r w:rsidRPr="00261CCF">
        <w:rPr>
          <w:rFonts w:ascii="Times New Roman" w:hAnsi="Times New Roman" w:cs="Times New Roman"/>
          <w:sz w:val="28"/>
          <w:szCs w:val="28"/>
        </w:rPr>
        <w:t>которых не входит предоставление услуги;</w:t>
      </w:r>
    </w:p>
    <w:p w14:paraId="2FE52443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получением услуги (документ, удо</w:t>
      </w:r>
      <w:r w:rsidR="00EA1337">
        <w:rPr>
          <w:rFonts w:ascii="Times New Roman" w:hAnsi="Times New Roman" w:cs="Times New Roman"/>
          <w:sz w:val="28"/>
          <w:szCs w:val="28"/>
        </w:rPr>
        <w:t xml:space="preserve">стоверяющий личность; документ, </w:t>
      </w:r>
      <w:r w:rsidRPr="00261CCF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 получением услуги указанным лицом);</w:t>
      </w:r>
    </w:p>
    <w:p w14:paraId="04ACED05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в) представленные заявителем документы содержат подчистки и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14:paraId="790D81A6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633BD49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– 7 настоящего Административного регламента;</w:t>
      </w:r>
    </w:p>
    <w:p w14:paraId="59F15649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A881446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ж) неполное заполнение полей в форме уведомления, в том числе в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интерактивной форме уведомления на ЕПГУ;</w:t>
      </w:r>
    </w:p>
    <w:p w14:paraId="717E8E87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з) представление неполного комплекта документов, необходимых для</w:t>
      </w:r>
      <w:r w:rsidR="00EA1337"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261CCF">
        <w:rPr>
          <w:rFonts w:ascii="Times New Roman" w:hAnsi="Times New Roman" w:cs="Times New Roman"/>
          <w:sz w:val="28"/>
          <w:szCs w:val="28"/>
        </w:rPr>
        <w:t>.</w:t>
      </w:r>
    </w:p>
    <w:p w14:paraId="1F2ECDBA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2.14. Решение об отказе в приеме документов, указанных в пункте 2.8</w:t>
      </w:r>
    </w:p>
    <w:p w14:paraId="619715A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14:paraId="7C25E979" w14:textId="4572A711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2.15. Решение об отказе в приеме документов, указанных в пункте 2.8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уведомлении о </w:t>
      </w:r>
      <w:r w:rsidR="00E57F9E" w:rsidRPr="00261CCF">
        <w:rPr>
          <w:rFonts w:ascii="Times New Roman" w:hAnsi="Times New Roman" w:cs="Times New Roman"/>
          <w:sz w:val="28"/>
          <w:szCs w:val="28"/>
        </w:rPr>
        <w:t>сносе,</w:t>
      </w:r>
      <w:r w:rsidR="00E57F9E">
        <w:rPr>
          <w:rFonts w:ascii="Times New Roman" w:hAnsi="Times New Roman" w:cs="Times New Roman"/>
          <w:sz w:val="28"/>
          <w:szCs w:val="28"/>
        </w:rPr>
        <w:t xml:space="preserve"> </w:t>
      </w:r>
      <w:r w:rsidR="00E57F9E" w:rsidRPr="00261CCF">
        <w:rPr>
          <w:rFonts w:ascii="Times New Roman" w:hAnsi="Times New Roman" w:cs="Times New Roman"/>
          <w:sz w:val="28"/>
          <w:szCs w:val="28"/>
        </w:rPr>
        <w:t>уведомлении</w:t>
      </w:r>
      <w:r w:rsidRPr="00261CCF">
        <w:rPr>
          <w:rFonts w:ascii="Times New Roman" w:hAnsi="Times New Roman" w:cs="Times New Roman"/>
          <w:sz w:val="28"/>
          <w:szCs w:val="28"/>
        </w:rPr>
        <w:t xml:space="preserve"> о завершении сноса, не позднее рабочего для, следующего за днем получения заявления, либо выдается в день личного обращения за </w:t>
      </w:r>
      <w:r w:rsidR="00EA1337">
        <w:rPr>
          <w:rFonts w:ascii="Times New Roman" w:hAnsi="Times New Roman" w:cs="Times New Roman"/>
          <w:sz w:val="28"/>
          <w:szCs w:val="28"/>
        </w:rPr>
        <w:t xml:space="preserve">получением указанного решения в </w:t>
      </w:r>
      <w:r w:rsidRPr="00261CCF">
        <w:rPr>
          <w:rFonts w:ascii="Times New Roman" w:hAnsi="Times New Roman" w:cs="Times New Roman"/>
          <w:sz w:val="28"/>
          <w:szCs w:val="28"/>
        </w:rPr>
        <w:t>многофункциональный центр или Уполномоченный орган.</w:t>
      </w:r>
    </w:p>
    <w:p w14:paraId="557AD04D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2.16. Отказ в приеме документов, указанных в пункте 2.8 настоящего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 повторному обращению заявителя в Уполномоченный орган за получением услуги.</w:t>
      </w:r>
    </w:p>
    <w:p w14:paraId="6395F1DD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2.17. В соответствии с письмом Минцифры – указанный пункт исключить.</w:t>
      </w:r>
    </w:p>
    <w:p w14:paraId="0A6C879A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2.18. Результатом предоставления услуги является:</w:t>
      </w:r>
    </w:p>
    <w:p w14:paraId="009ACA09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 w14:paraId="4D455964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14:paraId="78832BEA" w14:textId="77777777" w:rsidR="00B51D75" w:rsidRPr="00261CCF" w:rsidRDefault="00EA1337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извещение о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приеме уведомления о планируемом сносе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капитального строительства (форма приведена в Приложении № к настоящему Административному регламенту);</w:t>
      </w:r>
    </w:p>
    <w:p w14:paraId="5B38AC76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2) отказ в предоставлении услуги (форма приведена в Приложении № к настоящему Административному регламенту).</w:t>
      </w:r>
    </w:p>
    <w:p w14:paraId="283D1FD5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14:paraId="4BFAF69C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1) извещение о приеме уведомления о завершении сноса объекта</w:t>
      </w:r>
    </w:p>
    <w:p w14:paraId="75D39C67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капитального строительства (форма приведена в Приложении № к настоящему Административному регламенту);</w:t>
      </w:r>
    </w:p>
    <w:p w14:paraId="52242489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2) отказ в предоставлении услуги (форма приведена в Приложении № к настоящем</w:t>
      </w:r>
      <w:r w:rsidR="00EA1337">
        <w:rPr>
          <w:rFonts w:ascii="Times New Roman" w:hAnsi="Times New Roman" w:cs="Times New Roman"/>
          <w:sz w:val="28"/>
          <w:szCs w:val="28"/>
        </w:rPr>
        <w:t>у Административному регламенту)</w:t>
      </w:r>
      <w:r w:rsidRPr="00261CCF">
        <w:rPr>
          <w:rFonts w:ascii="Times New Roman" w:hAnsi="Times New Roman" w:cs="Times New Roman"/>
          <w:sz w:val="28"/>
          <w:szCs w:val="28"/>
        </w:rPr>
        <w:t>.</w:t>
      </w:r>
    </w:p>
    <w:p w14:paraId="4F9A8531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2.19. Формы уведомления о сносе, уведомления о завершении сноса</w:t>
      </w:r>
    </w:p>
    <w:p w14:paraId="75F4987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14:paraId="4389199E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2.20. Предоставление услуги осуществляется без взимания платы.</w:t>
      </w:r>
    </w:p>
    <w:p w14:paraId="7DA891E5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2.21. 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</w:t>
      </w:r>
    </w:p>
    <w:p w14:paraId="46F1F3AE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Едином</w:t>
      </w:r>
      <w:r w:rsidR="00EA1337">
        <w:rPr>
          <w:rFonts w:ascii="Times New Roman" w:hAnsi="Times New Roman" w:cs="Times New Roman"/>
          <w:sz w:val="28"/>
          <w:szCs w:val="28"/>
        </w:rPr>
        <w:t xml:space="preserve"> портале, региональном портале. </w:t>
      </w:r>
      <w:r w:rsidRPr="00261CCF">
        <w:rPr>
          <w:rFonts w:ascii="Times New Roman" w:hAnsi="Times New Roman" w:cs="Times New Roman"/>
          <w:sz w:val="28"/>
          <w:szCs w:val="28"/>
        </w:rPr>
        <w:t>Сведения о ходе рассмотрения уве</w:t>
      </w:r>
      <w:r w:rsidR="00EA1337">
        <w:rPr>
          <w:rFonts w:ascii="Times New Roman" w:hAnsi="Times New Roman" w:cs="Times New Roman"/>
          <w:sz w:val="28"/>
          <w:szCs w:val="28"/>
        </w:rPr>
        <w:t xml:space="preserve">домления о сносе, уведомления о </w:t>
      </w:r>
      <w:r w:rsidRPr="00261CCF">
        <w:rPr>
          <w:rFonts w:ascii="Times New Roman" w:hAnsi="Times New Roman" w:cs="Times New Roman"/>
          <w:sz w:val="28"/>
          <w:szCs w:val="28"/>
        </w:rPr>
        <w:t>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</w:t>
      </w:r>
      <w:r w:rsidR="00EA1337">
        <w:rPr>
          <w:rFonts w:ascii="Times New Roman" w:hAnsi="Times New Roman" w:cs="Times New Roman"/>
          <w:sz w:val="28"/>
          <w:szCs w:val="28"/>
        </w:rPr>
        <w:t xml:space="preserve">ентр) либо письменного запроса, </w:t>
      </w:r>
      <w:r w:rsidRPr="00261CCF">
        <w:rPr>
          <w:rFonts w:ascii="Times New Roman" w:hAnsi="Times New Roman" w:cs="Times New Roman"/>
          <w:sz w:val="28"/>
          <w:szCs w:val="28"/>
        </w:rPr>
        <w:t xml:space="preserve">составляемого в произвольной форме, без взимания платы. </w:t>
      </w:r>
      <w:r w:rsidR="00EA1337">
        <w:rPr>
          <w:rFonts w:ascii="Times New Roman" w:hAnsi="Times New Roman" w:cs="Times New Roman"/>
          <w:sz w:val="28"/>
          <w:szCs w:val="28"/>
        </w:rPr>
        <w:t xml:space="preserve">  </w:t>
      </w:r>
      <w:r w:rsidRPr="00261CCF">
        <w:rPr>
          <w:rFonts w:ascii="Times New Roman" w:hAnsi="Times New Roman" w:cs="Times New Roman"/>
          <w:sz w:val="28"/>
          <w:szCs w:val="28"/>
        </w:rPr>
        <w:t>Письменный запрос может быть подан:</w:t>
      </w:r>
    </w:p>
    <w:p w14:paraId="4B1E2CDB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на бумажном носителе посредством личного обращения в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Уполномоченный орган, в том числе через многофункциональный центр либо посредством почтового </w:t>
      </w:r>
      <w:r w:rsidRPr="00261CCF">
        <w:rPr>
          <w:rFonts w:ascii="Times New Roman" w:hAnsi="Times New Roman" w:cs="Times New Roman"/>
          <w:sz w:val="28"/>
          <w:szCs w:val="28"/>
        </w:rPr>
        <w:lastRenderedPageBreak/>
        <w:t>отправления с объявленной ценностью при его пересылке, описью вложения и уведомлением о вручении;</w:t>
      </w:r>
    </w:p>
    <w:p w14:paraId="5FABB4CF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14:paraId="59444E93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запросом, в течение двух рабочих дней со дня поступления соответствующего запроса.</w:t>
      </w:r>
    </w:p>
    <w:p w14:paraId="2C875464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2.21. Максимальный срок ожидания в очереди при подаче запроса о</w:t>
      </w:r>
      <w:r w:rsidR="00EA1337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</w:t>
      </w:r>
      <w:r w:rsidR="00EA133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14:paraId="5EBD44E3" w14:textId="77777777" w:rsidR="00B51D75" w:rsidRPr="00261CCF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2.22. Услуги, необходимые и обязательные для предоставления</w:t>
      </w:r>
      <w:r w:rsidR="00EA133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14:paraId="1E089A06" w14:textId="77777777" w:rsidR="00EA1337" w:rsidRDefault="00B51D75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2.31. При </w:t>
      </w:r>
      <w:r w:rsidR="00EA1337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A133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14:paraId="4B099EB0" w14:textId="77777777" w:rsidR="00B51D75" w:rsidRPr="00261CCF" w:rsidRDefault="00EA1337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</w:p>
    <w:p w14:paraId="4B199CD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 п</w:t>
      </w:r>
      <w:r w:rsidR="00EA1337">
        <w:rPr>
          <w:rFonts w:ascii="Times New Roman" w:hAnsi="Times New Roman" w:cs="Times New Roman"/>
          <w:sz w:val="28"/>
          <w:szCs w:val="28"/>
        </w:rPr>
        <w:t>редоставлением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0A34C03" w14:textId="77777777" w:rsidR="00B51D75" w:rsidRPr="00261CCF" w:rsidRDefault="00EA1337" w:rsidP="00EA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1D75" w:rsidRPr="00261CC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</w:p>
    <w:p w14:paraId="03A7C963" w14:textId="1BA0B8E3" w:rsidR="00EA1337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 w:rsidRPr="00261CCF">
        <w:rPr>
          <w:rFonts w:ascii="Times New Roman" w:hAnsi="Times New Roman" w:cs="Times New Roman"/>
          <w:iCs/>
          <w:sz w:val="28"/>
          <w:szCs w:val="28"/>
        </w:rPr>
        <w:t>Астраханской области</w:t>
      </w:r>
      <w:r w:rsidRPr="00261CC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261CCF">
        <w:rPr>
          <w:rFonts w:ascii="Times New Roman" w:hAnsi="Times New Roman" w:cs="Times New Roman"/>
          <w:iCs/>
          <w:sz w:val="28"/>
          <w:szCs w:val="28"/>
        </w:rPr>
        <w:t>администрации му</w:t>
      </w:r>
      <w:r w:rsidR="00EA1337">
        <w:rPr>
          <w:rFonts w:ascii="Times New Roman" w:hAnsi="Times New Roman" w:cs="Times New Roman"/>
          <w:iCs/>
          <w:sz w:val="28"/>
          <w:szCs w:val="28"/>
        </w:rPr>
        <w:t>ниципального образования «</w:t>
      </w:r>
      <w:r w:rsidR="00E57F9E">
        <w:rPr>
          <w:rFonts w:ascii="Times New Roman" w:hAnsi="Times New Roman" w:cs="Times New Roman"/>
          <w:iCs/>
          <w:sz w:val="28"/>
          <w:szCs w:val="28"/>
        </w:rPr>
        <w:t xml:space="preserve">Джанайский </w:t>
      </w:r>
      <w:r w:rsidRPr="00261CCF">
        <w:rPr>
          <w:rFonts w:ascii="Times New Roman" w:hAnsi="Times New Roman" w:cs="Times New Roman"/>
          <w:iCs/>
          <w:sz w:val="28"/>
          <w:szCs w:val="28"/>
        </w:rPr>
        <w:t>сельсовет»</w:t>
      </w:r>
      <w:r w:rsidRPr="00261C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находятся в распоряжении органов, п</w:t>
      </w:r>
      <w:r w:rsidR="00EA1337">
        <w:rPr>
          <w:rFonts w:ascii="Times New Roman" w:hAnsi="Times New Roman" w:cs="Times New Roman"/>
          <w:sz w:val="28"/>
          <w:szCs w:val="28"/>
        </w:rPr>
        <w:t xml:space="preserve">редоставляющих муниципальную услугу, государственных </w:t>
      </w:r>
      <w:r w:rsidRPr="00261CCF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</w:t>
      </w:r>
      <w:r w:rsidR="00EA1337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Pr="00261CCF">
        <w:rPr>
          <w:rFonts w:ascii="Times New Roman" w:hAnsi="Times New Roman" w:cs="Times New Roman"/>
          <w:sz w:val="28"/>
          <w:szCs w:val="28"/>
        </w:rPr>
        <w:t xml:space="preserve">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14:paraId="56E59A94" w14:textId="77777777" w:rsidR="00E244DD" w:rsidRDefault="00EA1337" w:rsidP="00E24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E244D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услуги, либо в </w:t>
      </w:r>
      <w:r w:rsidR="00E244DD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14:paraId="416801C6" w14:textId="77777777" w:rsidR="00E244DD" w:rsidRDefault="00B51D75" w:rsidP="00E24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 </w:t>
      </w:r>
      <w:r w:rsidR="00E244DD">
        <w:rPr>
          <w:rFonts w:ascii="Times New Roman" w:hAnsi="Times New Roman" w:cs="Times New Roman"/>
          <w:sz w:val="28"/>
          <w:szCs w:val="28"/>
        </w:rPr>
        <w:t xml:space="preserve">  </w:t>
      </w:r>
      <w:r w:rsidRPr="00261CC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</w:t>
      </w:r>
      <w:r w:rsidR="00E244D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подачи уведомления о сносе, </w:t>
      </w:r>
      <w:r w:rsidR="00E244DD">
        <w:rPr>
          <w:rFonts w:ascii="Times New Roman" w:hAnsi="Times New Roman" w:cs="Times New Roman"/>
          <w:sz w:val="28"/>
          <w:szCs w:val="28"/>
        </w:rPr>
        <w:t xml:space="preserve">уведомления о завершении сноса; </w:t>
      </w:r>
    </w:p>
    <w:p w14:paraId="4E18D2E2" w14:textId="77777777" w:rsidR="00B51D75" w:rsidRPr="00261CCF" w:rsidRDefault="00B51D75" w:rsidP="00E24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14:paraId="295F0CA8" w14:textId="77777777" w:rsidR="00B51D75" w:rsidRPr="00261CCF" w:rsidRDefault="00E244DD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услуги, либо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E7559BB" w14:textId="77777777" w:rsidR="00B51D75" w:rsidRPr="00261CCF" w:rsidRDefault="00E244DD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</w:t>
      </w:r>
      <w:r w:rsidR="00B51D75" w:rsidRPr="00261CCF">
        <w:rPr>
          <w:rFonts w:ascii="Times New Roman" w:hAnsi="Times New Roman" w:cs="Times New Roman"/>
          <w:sz w:val="28"/>
          <w:szCs w:val="28"/>
        </w:rPr>
        <w:lastRenderedPageBreak/>
        <w:t>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51D75" w:rsidRPr="00261CC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услуги, либо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</w:t>
      </w:r>
      <w:r w:rsidR="00A47D8D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</w:t>
      </w:r>
    </w:p>
    <w:p w14:paraId="3700267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закона № 210-ФЗ, уведомляется заявитель, а также приносятся извинения за доставленные неудобства.</w:t>
      </w:r>
    </w:p>
    <w:p w14:paraId="1BD05A4E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2.32.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</w:t>
      </w:r>
      <w:r w:rsidR="00A47D8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</w:t>
      </w:r>
      <w:r w:rsidR="00A47D8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61CCF">
        <w:rPr>
          <w:rFonts w:ascii="Times New Roman" w:hAnsi="Times New Roman" w:cs="Times New Roman"/>
          <w:sz w:val="28"/>
          <w:szCs w:val="28"/>
        </w:rPr>
        <w:t>мун</w:t>
      </w:r>
      <w:r w:rsidR="00A47D8D">
        <w:rPr>
          <w:rFonts w:ascii="Times New Roman" w:hAnsi="Times New Roman" w:cs="Times New Roman"/>
          <w:sz w:val="28"/>
          <w:szCs w:val="28"/>
        </w:rPr>
        <w:t>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</w:t>
      </w:r>
      <w:r w:rsidR="00A47D8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доступности от остановок общественного транспорта.</w:t>
      </w:r>
    </w:p>
    <w:p w14:paraId="23252938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3AB1CBD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67A5EDE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="00A47D8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261CCF">
        <w:rPr>
          <w:rFonts w:ascii="Times New Roman" w:hAnsi="Times New Roman" w:cs="Times New Roman"/>
          <w:sz w:val="28"/>
          <w:szCs w:val="28"/>
        </w:rPr>
        <w:t>муниципальна</w:t>
      </w:r>
      <w:r w:rsidR="00A47D8D">
        <w:rPr>
          <w:rFonts w:ascii="Times New Roman" w:hAnsi="Times New Roman" w:cs="Times New Roman"/>
          <w:sz w:val="28"/>
          <w:szCs w:val="28"/>
        </w:rPr>
        <w:t>я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</w:t>
      </w:r>
      <w:r w:rsidR="00A47D8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 законодательством Российской Федерации</w:t>
      </w:r>
      <w:r w:rsidR="00A47D8D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 </w:t>
      </w:r>
      <w:r w:rsidRPr="00261CCF">
        <w:rPr>
          <w:rFonts w:ascii="Times New Roman" w:hAnsi="Times New Roman" w:cs="Times New Roman"/>
          <w:sz w:val="28"/>
          <w:szCs w:val="28"/>
        </w:rPr>
        <w:t>Центральный вход в здание Упо</w:t>
      </w:r>
      <w:r w:rsidR="00A47D8D">
        <w:rPr>
          <w:rFonts w:ascii="Times New Roman" w:hAnsi="Times New Roman" w:cs="Times New Roman"/>
          <w:sz w:val="28"/>
          <w:szCs w:val="28"/>
        </w:rPr>
        <w:t xml:space="preserve">лномоченного органа должен быть </w:t>
      </w:r>
      <w:r w:rsidRPr="00261CCF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14:paraId="0F964D2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141BB21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058B9757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739919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6921A8D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3E1179E0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Помещения, в которых п</w:t>
      </w:r>
      <w:r w:rsidR="00A47D8D"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3F7D5A5F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Помещения, в которых п</w:t>
      </w:r>
      <w:r w:rsidR="00A47D8D"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4700B9BD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1E26F97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6DFA4D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2CC45DD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0450203A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0F109DF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A14575A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967D908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</w:t>
      </w:r>
      <w:r w:rsidR="00A47D8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2FFDF0BB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C091432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</w:p>
    <w:p w14:paraId="435888F9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 должности.</w:t>
      </w:r>
    </w:p>
    <w:p w14:paraId="368B84E3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При </w:t>
      </w:r>
      <w:r w:rsidR="00A47D8D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 возможность беспрепятственного доступа к объекту (зданию, помещению), в </w:t>
      </w:r>
      <w:r w:rsidR="00A47D8D">
        <w:rPr>
          <w:rFonts w:ascii="Times New Roman" w:hAnsi="Times New Roman" w:cs="Times New Roman"/>
          <w:sz w:val="28"/>
          <w:szCs w:val="28"/>
        </w:rPr>
        <w:t>котором предоставляется муниципальная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2175B66F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 w:rsidR="00A47D8D"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</w:t>
      </w:r>
      <w:r w:rsidR="00A47D8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коляски;</w:t>
      </w:r>
    </w:p>
    <w:p w14:paraId="3BE47C1E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77A62C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надлежащее размещение обору</w:t>
      </w:r>
      <w:r w:rsidR="00A47D8D">
        <w:rPr>
          <w:rFonts w:ascii="Times New Roman" w:hAnsi="Times New Roman" w:cs="Times New Roman"/>
          <w:sz w:val="28"/>
          <w:szCs w:val="28"/>
        </w:rPr>
        <w:t xml:space="preserve">дования и носителей информации, </w:t>
      </w:r>
      <w:r w:rsidRPr="00261CCF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 помещениям, в которых п</w:t>
      </w:r>
      <w:r w:rsidR="00A47D8D">
        <w:rPr>
          <w:rFonts w:ascii="Times New Roman" w:hAnsi="Times New Roman" w:cs="Times New Roman"/>
          <w:sz w:val="28"/>
          <w:szCs w:val="28"/>
        </w:rPr>
        <w:t>редоставляется муниципальная услуга, и к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14:paraId="3D2CBBB2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</w:t>
      </w:r>
      <w:r w:rsidR="00A47D8D">
        <w:rPr>
          <w:rFonts w:ascii="Times New Roman" w:hAnsi="Times New Roman" w:cs="Times New Roman"/>
          <w:sz w:val="28"/>
          <w:szCs w:val="28"/>
        </w:rPr>
        <w:t xml:space="preserve">инвалидов звуковой и зрительной </w:t>
      </w:r>
      <w:r w:rsidRPr="00261CCF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8296D1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684BB604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</w:t>
      </w:r>
      <w:r w:rsidR="00A47D8D">
        <w:rPr>
          <w:rFonts w:ascii="Times New Roman" w:hAnsi="Times New Roman" w:cs="Times New Roman"/>
          <w:sz w:val="28"/>
          <w:szCs w:val="28"/>
        </w:rPr>
        <w:t xml:space="preserve"> (здания, помещения), в которых </w:t>
      </w:r>
      <w:r w:rsidRPr="00261CCF">
        <w:rPr>
          <w:rFonts w:ascii="Times New Roman" w:hAnsi="Times New Roman" w:cs="Times New Roman"/>
          <w:sz w:val="28"/>
          <w:szCs w:val="28"/>
        </w:rPr>
        <w:t>п</w:t>
      </w:r>
      <w:r w:rsidR="00A47D8D">
        <w:rPr>
          <w:rFonts w:ascii="Times New Roman" w:hAnsi="Times New Roman" w:cs="Times New Roman"/>
          <w:sz w:val="28"/>
          <w:szCs w:val="28"/>
        </w:rPr>
        <w:t>редоставляются муниципальная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B92B88E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6BEF828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2.33. Основными показателями доступности предоставления</w:t>
      </w:r>
      <w:r w:rsidR="00A47D8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6742BE77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</w:p>
    <w:p w14:paraId="0691D452" w14:textId="77777777" w:rsidR="00B51D75" w:rsidRPr="00261CCF" w:rsidRDefault="00A47D8D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услуги в информационно- телекоммуникационных сетях общего пользования (в том числе в </w:t>
      </w:r>
      <w:proofErr w:type="gramStart"/>
      <w:r w:rsidR="00B51D75" w:rsidRPr="00261CCF">
        <w:rPr>
          <w:rFonts w:ascii="Times New Roman" w:hAnsi="Times New Roman" w:cs="Times New Roman"/>
          <w:sz w:val="28"/>
          <w:szCs w:val="28"/>
        </w:rPr>
        <w:t>сети«</w:t>
      </w:r>
      <w:proofErr w:type="gramEnd"/>
      <w:r w:rsidR="00B51D75" w:rsidRPr="00261CCF">
        <w:rPr>
          <w:rFonts w:ascii="Times New Roman" w:hAnsi="Times New Roman" w:cs="Times New Roman"/>
          <w:sz w:val="28"/>
          <w:szCs w:val="28"/>
        </w:rPr>
        <w:t>Интернет»), средствах массовой информации;</w:t>
      </w:r>
    </w:p>
    <w:p w14:paraId="238AEF49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</w:p>
    <w:p w14:paraId="240A7E6A" w14:textId="77777777" w:rsidR="00B51D75" w:rsidRPr="00261CCF" w:rsidRDefault="00A47D8D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51D75" w:rsidRPr="00261CCF">
        <w:rPr>
          <w:rFonts w:ascii="Times New Roman" w:hAnsi="Times New Roman" w:cs="Times New Roman"/>
          <w:sz w:val="28"/>
          <w:szCs w:val="28"/>
        </w:rPr>
        <w:t xml:space="preserve"> услуги с помощью ЕПГУ,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75" w:rsidRPr="00261CCF">
        <w:rPr>
          <w:rFonts w:ascii="Times New Roman" w:hAnsi="Times New Roman" w:cs="Times New Roman"/>
          <w:sz w:val="28"/>
          <w:szCs w:val="28"/>
        </w:rPr>
        <w:t>портала;</w:t>
      </w:r>
    </w:p>
    <w:p w14:paraId="41A07981" w14:textId="3AB36DA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возможность получения информации о ход</w:t>
      </w:r>
      <w:r w:rsidR="00A47D8D">
        <w:rPr>
          <w:rFonts w:ascii="Times New Roman" w:hAnsi="Times New Roman" w:cs="Times New Roman"/>
          <w:sz w:val="28"/>
          <w:szCs w:val="28"/>
        </w:rPr>
        <w:t xml:space="preserve">е </w:t>
      </w:r>
      <w:r w:rsidR="00E57F9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14:paraId="44623144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2.34. Основными показателями качества</w:t>
      </w:r>
      <w:r w:rsidR="00A47D8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0608CAA9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своевременность </w:t>
      </w:r>
      <w:r w:rsidR="00A47D8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1A53576A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 w:rsidR="00A47D8D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должностными лицами, участвующими в</w:t>
      </w:r>
      <w:r w:rsidR="00A47D8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A4D42D2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1092670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</w:t>
      </w:r>
      <w:r w:rsidR="00A47D8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71480B5" w14:textId="77777777" w:rsidR="00B51D75" w:rsidRPr="00261CCF" w:rsidRDefault="00B51D75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A47D8D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89AA0C8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CCF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F16EA40" w14:textId="77777777" w:rsidR="00B51D75" w:rsidRPr="00261CCF" w:rsidRDefault="00A47D8D" w:rsidP="00A4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</w:t>
      </w:r>
      <w:r w:rsidR="00B51D75" w:rsidRPr="00261CCF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14:paraId="2D259209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14:paraId="1560359E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</w:t>
      </w:r>
      <w:r w:rsidR="00DA5A36">
        <w:rPr>
          <w:rFonts w:ascii="Times New Roman" w:hAnsi="Times New Roman" w:cs="Times New Roman"/>
          <w:sz w:val="28"/>
          <w:szCs w:val="28"/>
        </w:rPr>
        <w:t xml:space="preserve">ной государственной </w:t>
      </w:r>
      <w:r w:rsidRPr="00261CCF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 взаимодействия» (далее – СМЭВ);</w:t>
      </w:r>
    </w:p>
    <w:p w14:paraId="26F5B9C7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14:paraId="3BE4D6C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14:paraId="5510F8D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5) выдача результата;</w:t>
      </w:r>
    </w:p>
    <w:p w14:paraId="072855A9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6) внесение результата государственной услуги в реес</w:t>
      </w:r>
      <w:r w:rsidR="00DA5A36">
        <w:rPr>
          <w:rFonts w:ascii="Times New Roman" w:hAnsi="Times New Roman" w:cs="Times New Roman"/>
          <w:sz w:val="28"/>
          <w:szCs w:val="28"/>
        </w:rPr>
        <w:t xml:space="preserve">тр юридически </w:t>
      </w:r>
      <w:r w:rsidRPr="00261CCF">
        <w:rPr>
          <w:rFonts w:ascii="Times New Roman" w:hAnsi="Times New Roman" w:cs="Times New Roman"/>
          <w:sz w:val="28"/>
          <w:szCs w:val="28"/>
        </w:rPr>
        <w:t>значимых записей.</w:t>
      </w:r>
    </w:p>
    <w:p w14:paraId="316AF549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proofErr w:type="gramStart"/>
      <w:r w:rsidRPr="00261CCF">
        <w:rPr>
          <w:rFonts w:ascii="Times New Roman" w:hAnsi="Times New Roman" w:cs="Times New Roman"/>
          <w:sz w:val="28"/>
          <w:szCs w:val="28"/>
        </w:rPr>
        <w:t>№  1</w:t>
      </w:r>
      <w:proofErr w:type="gramEnd"/>
      <w:r w:rsidRPr="00261CC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регламенту»</w:t>
      </w:r>
    </w:p>
    <w:p w14:paraId="6F50B088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3.2. При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DA5A36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14:paraId="0591486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1930F4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сноса;</w:t>
      </w:r>
    </w:p>
    <w:p w14:paraId="71BCEBCE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уведомления о сносе,</w:t>
      </w:r>
    </w:p>
    <w:p w14:paraId="77AF2AB4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уведомления о завершении сноса и иных документов, необходимых для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60638C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получение результата</w:t>
      </w:r>
      <w:r w:rsidR="00DA5A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261CCF">
        <w:rPr>
          <w:rFonts w:ascii="Times New Roman" w:hAnsi="Times New Roman" w:cs="Times New Roman"/>
          <w:sz w:val="28"/>
          <w:szCs w:val="28"/>
        </w:rPr>
        <w:t>услуги;</w:t>
      </w:r>
    </w:p>
    <w:p w14:paraId="07BBCCE2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получение сведений о ходе рассмотрения уведомления о сносе, уведомления о завершении сноса;</w:t>
      </w:r>
    </w:p>
    <w:p w14:paraId="4AAFB73E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осуществление оценки качества</w:t>
      </w:r>
      <w:r w:rsidR="00DA5A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215A7C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</w:t>
      </w:r>
      <w:r w:rsidR="00DA5A36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услугу, либо государственного (муниципального) служащего.</w:t>
      </w:r>
    </w:p>
    <w:p w14:paraId="23D175F9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3.3. Формирование уведомления о планируемом сносе, уведомления о</w:t>
      </w:r>
    </w:p>
    <w:p w14:paraId="35A7A9A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завершении сноса.</w:t>
      </w:r>
    </w:p>
    <w:p w14:paraId="7C24171F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Формирование уведомления о сносе, уведомления о завершении сноса осуществляется посредством заполнения электронной формы уведомления о </w:t>
      </w:r>
      <w:r w:rsidRPr="00261CCF">
        <w:rPr>
          <w:rFonts w:ascii="Times New Roman" w:hAnsi="Times New Roman" w:cs="Times New Roman"/>
          <w:sz w:val="28"/>
          <w:szCs w:val="28"/>
        </w:rPr>
        <w:lastRenderedPageBreak/>
        <w:t>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14:paraId="0F980DF4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14:paraId="575C0FB3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14:paraId="01D3198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уведомления о сносе,</w:t>
      </w:r>
    </w:p>
    <w:p w14:paraId="1A86045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уведомления о завершении сноса и иных документов, указанных в</w:t>
      </w:r>
    </w:p>
    <w:p w14:paraId="22604F7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Административном регламенте, необходимых для предоставления</w:t>
      </w:r>
    </w:p>
    <w:p w14:paraId="63D5C0B4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государственной (муниципальной) услуги;</w:t>
      </w:r>
    </w:p>
    <w:p w14:paraId="1A4E9AE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 w14:paraId="549842E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уведомления о сносе,</w:t>
      </w:r>
    </w:p>
    <w:p w14:paraId="704BE60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14:paraId="2AC5287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14:paraId="68AD0EA7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14:paraId="5217FED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 w14:paraId="7D97BC8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Сформированное и подписанное уведомления о сносе, уведомления о</w:t>
      </w:r>
    </w:p>
    <w:p w14:paraId="4128FCC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завершении сноса и иные документы, необходимые для предоставления государственной (муниципальной) услуги, направляются в Уполномоченный орган посредством ЕПГУ, регионального портала.</w:t>
      </w:r>
    </w:p>
    <w:p w14:paraId="5C7762A5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14:paraId="6B103EC9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сносе, уведомления о завершении сноса;</w:t>
      </w:r>
    </w:p>
    <w:p w14:paraId="6945A5F8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FFD0C29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3.5. 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– ответственное должностное лицо), в государственной</w:t>
      </w:r>
    </w:p>
    <w:p w14:paraId="19C85E68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информационной системе, используемой Уполномоченным органом для предоставле</w:t>
      </w:r>
      <w:r w:rsidR="00DA5A36">
        <w:rPr>
          <w:rFonts w:ascii="Times New Roman" w:hAnsi="Times New Roman" w:cs="Times New Roman"/>
          <w:sz w:val="28"/>
          <w:szCs w:val="28"/>
        </w:rPr>
        <w:t>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14:paraId="36DA89A2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78DEDB1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проверяет наличие электронных уведомлений о сносе, уведомлений о</w:t>
      </w:r>
    </w:p>
    <w:p w14:paraId="18893B3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завершении сноса, поступивших с ЕПГУ, регионального портала, с периодом не реже 2 раз в день; рассматривает поступившие уведомления о сносе, уведомления о завершении сноса и приложенные</w:t>
      </w:r>
      <w:r w:rsidR="00DA5A36">
        <w:rPr>
          <w:rFonts w:ascii="Times New Roman" w:hAnsi="Times New Roman" w:cs="Times New Roman"/>
          <w:sz w:val="28"/>
          <w:szCs w:val="28"/>
        </w:rPr>
        <w:t xml:space="preserve"> образы документов (документы); </w:t>
      </w:r>
      <w:r w:rsidRPr="00261CCF">
        <w:rPr>
          <w:rFonts w:ascii="Times New Roman" w:hAnsi="Times New Roman" w:cs="Times New Roman"/>
          <w:sz w:val="28"/>
          <w:szCs w:val="28"/>
        </w:rPr>
        <w:t>производит действия в соотве</w:t>
      </w:r>
      <w:r w:rsidR="00DA5A36">
        <w:rPr>
          <w:rFonts w:ascii="Times New Roman" w:hAnsi="Times New Roman" w:cs="Times New Roman"/>
          <w:sz w:val="28"/>
          <w:szCs w:val="28"/>
        </w:rPr>
        <w:t xml:space="preserve">тствии с пунктом 3.4 настоящего </w:t>
      </w:r>
      <w:r w:rsidRPr="00261CC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3B13F56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</w:t>
      </w:r>
      <w:r w:rsidR="00DA5A36">
        <w:rPr>
          <w:rFonts w:ascii="Times New Roman" w:hAnsi="Times New Roman" w:cs="Times New Roman"/>
          <w:sz w:val="28"/>
          <w:szCs w:val="28"/>
        </w:rPr>
        <w:t>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</w:t>
      </w:r>
    </w:p>
    <w:p w14:paraId="21D7B357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форме электронного до</w:t>
      </w:r>
      <w:r w:rsidR="00DA5A36">
        <w:rPr>
          <w:rFonts w:ascii="Times New Roman" w:hAnsi="Times New Roman" w:cs="Times New Roman"/>
          <w:sz w:val="28"/>
          <w:szCs w:val="28"/>
        </w:rPr>
        <w:t xml:space="preserve">кумента, подписанного усиленной </w:t>
      </w:r>
      <w:r w:rsidRPr="00261CCF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14:paraId="6B07D610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6AC0C44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уведомления о сносе, уведомления о завершении сноса, заявления и о результате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14:paraId="315F4846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При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DA5A36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электронной форме заявителю направляется:</w:t>
      </w:r>
    </w:p>
    <w:p w14:paraId="2F64686B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уведомления о сносе, уведомления о завершении сноса и иных документов, необходимых для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</w:t>
      </w:r>
      <w:r w:rsidR="00DA5A36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услуги, а также сведения о дате и времени окончания </w:t>
      </w:r>
      <w:r w:rsidR="00DA5A3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61CCF">
        <w:rPr>
          <w:rFonts w:ascii="Times New Roman" w:hAnsi="Times New Roman" w:cs="Times New Roman"/>
          <w:sz w:val="28"/>
          <w:szCs w:val="28"/>
        </w:rPr>
        <w:t>муниципально</w:t>
      </w:r>
      <w:r w:rsidR="00DA5A36">
        <w:rPr>
          <w:rFonts w:ascii="Times New Roman" w:hAnsi="Times New Roman" w:cs="Times New Roman"/>
          <w:sz w:val="28"/>
          <w:szCs w:val="28"/>
        </w:rPr>
        <w:t>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A06932F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</w:t>
      </w:r>
      <w:r w:rsidR="00DA5A36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261CCF">
        <w:rPr>
          <w:rFonts w:ascii="Times New Roman" w:hAnsi="Times New Roman" w:cs="Times New Roman"/>
          <w:sz w:val="28"/>
          <w:szCs w:val="28"/>
        </w:rPr>
        <w:t>му</w:t>
      </w:r>
      <w:r w:rsidR="00DA5A36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Pr="00261CCF">
        <w:rPr>
          <w:rFonts w:ascii="Times New Roman" w:hAnsi="Times New Roman" w:cs="Times New Roman"/>
          <w:sz w:val="28"/>
          <w:szCs w:val="28"/>
        </w:rPr>
        <w:t>услуги.</w:t>
      </w:r>
    </w:p>
    <w:p w14:paraId="29494266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14:paraId="7A85121A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</w:t>
      </w:r>
      <w:r w:rsidR="00DA5A36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 w:rsidRPr="00261CCF">
        <w:rPr>
          <w:rFonts w:ascii="Times New Roman" w:hAnsi="Times New Roman" w:cs="Times New Roman"/>
          <w:sz w:val="28"/>
          <w:szCs w:val="28"/>
        </w:rPr>
        <w:lastRenderedPageBreak/>
        <w:t>соответствующими руководителями своих должностных обязанностей, утвержденными постановлением Правитель</w:t>
      </w:r>
      <w:r w:rsidR="00DA5A36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12 </w:t>
      </w:r>
      <w:r w:rsidRPr="00261CCF">
        <w:rPr>
          <w:rFonts w:ascii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="00DA5A36">
        <w:rPr>
          <w:rFonts w:ascii="Times New Roman" w:hAnsi="Times New Roman" w:cs="Times New Roman"/>
          <w:sz w:val="28"/>
          <w:szCs w:val="28"/>
        </w:rPr>
        <w:t xml:space="preserve"> также о применении результатов </w:t>
      </w:r>
      <w:r w:rsidRPr="00261CCF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</w:t>
      </w:r>
      <w:r w:rsidR="00DA5A36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</w:t>
      </w:r>
      <w:r w:rsidRPr="00261CCF">
        <w:rPr>
          <w:rFonts w:ascii="Times New Roman" w:hAnsi="Times New Roman" w:cs="Times New Roman"/>
          <w:sz w:val="28"/>
          <w:szCs w:val="28"/>
        </w:rPr>
        <w:t>.</w:t>
      </w:r>
    </w:p>
    <w:p w14:paraId="5E14617C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</w:t>
      </w:r>
    </w:p>
    <w:p w14:paraId="4EECBD92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</w:t>
      </w:r>
      <w:r w:rsidR="00DA5A36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Pr="00261CCF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6B31569D" w14:textId="77777777" w:rsidR="00DA5A36" w:rsidRDefault="00DA5A36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4B74D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CCF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14:paraId="2188DEF7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  <w:r w:rsidR="00DA5A36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Административного регламента, и</w:t>
      </w:r>
      <w:r w:rsidR="00DA5A36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261CC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1ADE62FA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6087E1F7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57F4B61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решений о предоставлении (об о</w:t>
      </w:r>
      <w:r w:rsidR="00DA5A36">
        <w:rPr>
          <w:rFonts w:ascii="Times New Roman" w:hAnsi="Times New Roman" w:cs="Times New Roman"/>
          <w:sz w:val="28"/>
          <w:szCs w:val="28"/>
        </w:rPr>
        <w:t xml:space="preserve">тказе в предоставлении) муниципальной услуги; </w:t>
      </w:r>
      <w:r w:rsidRPr="00261CCF">
        <w:rPr>
          <w:rFonts w:ascii="Times New Roman" w:hAnsi="Times New Roman" w:cs="Times New Roman"/>
          <w:sz w:val="28"/>
          <w:szCs w:val="28"/>
        </w:rPr>
        <w:t>выявления и уст</w:t>
      </w:r>
      <w:r w:rsidR="00DA5A36">
        <w:rPr>
          <w:rFonts w:ascii="Times New Roman" w:hAnsi="Times New Roman" w:cs="Times New Roman"/>
          <w:sz w:val="28"/>
          <w:szCs w:val="28"/>
        </w:rPr>
        <w:t xml:space="preserve">ранения нарушений прав граждан; </w:t>
      </w:r>
      <w:r w:rsidRPr="00261CCF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</w:t>
      </w:r>
      <w:r w:rsidR="00DA5A36">
        <w:rPr>
          <w:rFonts w:ascii="Times New Roman" w:hAnsi="Times New Roman" w:cs="Times New Roman"/>
          <w:sz w:val="28"/>
          <w:szCs w:val="28"/>
        </w:rPr>
        <w:t xml:space="preserve">подготовки ответов на обращения </w:t>
      </w:r>
      <w:r w:rsidRPr="00261CCF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 лиц.</w:t>
      </w:r>
    </w:p>
    <w:p w14:paraId="61F9953F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14:paraId="3EDF8161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14:paraId="1F734AD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</w:t>
      </w:r>
      <w:r w:rsidR="00DA5A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14:paraId="250BFE5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соблюдение сроков предоставле</w:t>
      </w:r>
      <w:r w:rsidR="00DA5A36">
        <w:rPr>
          <w:rFonts w:ascii="Times New Roman" w:hAnsi="Times New Roman" w:cs="Times New Roman"/>
          <w:sz w:val="28"/>
          <w:szCs w:val="28"/>
        </w:rPr>
        <w:t>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82830D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соблюдение положений настоящег</w:t>
      </w:r>
      <w:r w:rsidR="00DA5A36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регламента; </w:t>
      </w:r>
      <w:r w:rsidRPr="00261CCF">
        <w:rPr>
          <w:rFonts w:ascii="Times New Roman" w:hAnsi="Times New Roman" w:cs="Times New Roman"/>
          <w:sz w:val="28"/>
          <w:szCs w:val="28"/>
        </w:rPr>
        <w:t>правильность и обоснованност</w:t>
      </w:r>
      <w:r w:rsidR="00DA5A36">
        <w:rPr>
          <w:rFonts w:ascii="Times New Roman" w:hAnsi="Times New Roman" w:cs="Times New Roman"/>
          <w:sz w:val="28"/>
          <w:szCs w:val="28"/>
        </w:rPr>
        <w:t>ь принятого решения об отказе в предоставлении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8E63931" w14:textId="77777777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532CD029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261CCF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261CCF">
        <w:rPr>
          <w:rFonts w:ascii="Times New Roman" w:hAnsi="Times New Roman" w:cs="Times New Roman"/>
          <w:iCs/>
          <w:sz w:val="28"/>
          <w:szCs w:val="28"/>
        </w:rPr>
        <w:t>Астраханской области</w:t>
      </w:r>
      <w:r w:rsidRPr="00261C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администрации муниципального образования </w:t>
      </w:r>
    </w:p>
    <w:p w14:paraId="793A9A0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DA5A3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834A070" w14:textId="1261C4CB" w:rsidR="00B51D75" w:rsidRPr="00261CCF" w:rsidRDefault="00B51D75" w:rsidP="00DA5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261CCF">
        <w:rPr>
          <w:rFonts w:ascii="Times New Roman" w:hAnsi="Times New Roman" w:cs="Times New Roman"/>
          <w:iCs/>
          <w:sz w:val="28"/>
          <w:szCs w:val="28"/>
        </w:rPr>
        <w:t xml:space="preserve">Астраханской </w:t>
      </w:r>
      <w:proofErr w:type="gramStart"/>
      <w:r w:rsidRPr="00261CCF">
        <w:rPr>
          <w:rFonts w:ascii="Times New Roman" w:hAnsi="Times New Roman" w:cs="Times New Roman"/>
          <w:iCs/>
          <w:sz w:val="28"/>
          <w:szCs w:val="28"/>
        </w:rPr>
        <w:t>области</w:t>
      </w:r>
      <w:r w:rsidRPr="00261CC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61C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5A36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му</w:t>
      </w:r>
      <w:r w:rsidR="00DA5A36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r w:rsidR="00E57F9E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Pr="00261CCF">
        <w:rPr>
          <w:rFonts w:ascii="Times New Roman" w:hAnsi="Times New Roman" w:cs="Times New Roman"/>
          <w:sz w:val="28"/>
          <w:szCs w:val="28"/>
        </w:rPr>
        <w:t>сельсовет» осуществляется привлечение виновных лиц к ответственности в соответствии с законодательством Российской Федерации.</w:t>
      </w:r>
    </w:p>
    <w:p w14:paraId="75FBE00C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="000D77F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своевременность принятия решени</w:t>
      </w:r>
      <w:r w:rsidR="000D77F7">
        <w:rPr>
          <w:rFonts w:ascii="Times New Roman" w:hAnsi="Times New Roman" w:cs="Times New Roman"/>
          <w:sz w:val="28"/>
          <w:szCs w:val="28"/>
        </w:rPr>
        <w:t xml:space="preserve">я о предоставлении (об отказе в </w:t>
      </w:r>
      <w:r w:rsidRPr="00261CCF">
        <w:rPr>
          <w:rFonts w:ascii="Times New Roman" w:hAnsi="Times New Roman" w:cs="Times New Roman"/>
          <w:sz w:val="28"/>
          <w:szCs w:val="28"/>
        </w:rPr>
        <w:t>п</w:t>
      </w:r>
      <w:r w:rsidR="000D77F7">
        <w:rPr>
          <w:rFonts w:ascii="Times New Roman" w:hAnsi="Times New Roman" w:cs="Times New Roman"/>
          <w:sz w:val="28"/>
          <w:szCs w:val="28"/>
        </w:rPr>
        <w:t>редоставлении)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5ACF13C2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</w:t>
      </w:r>
      <w:r w:rsidR="000D77F7">
        <w:rPr>
          <w:rFonts w:ascii="Times New Roman" w:hAnsi="Times New Roman" w:cs="Times New Roman"/>
          <w:sz w:val="28"/>
          <w:szCs w:val="28"/>
        </w:rPr>
        <w:t>редоставлением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</w:t>
      </w:r>
      <w:r w:rsidR="000D77F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14:paraId="5535ECCA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10C9F021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</w:t>
      </w:r>
      <w:r w:rsidR="000D77F7"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E0DE74C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 w:rsidR="000D77F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66F291F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="000D77F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</w:t>
      </w:r>
      <w:r w:rsidR="000D77F7">
        <w:rPr>
          <w:rFonts w:ascii="Times New Roman" w:hAnsi="Times New Roman" w:cs="Times New Roman"/>
          <w:sz w:val="28"/>
          <w:szCs w:val="28"/>
        </w:rPr>
        <w:t xml:space="preserve">ины и условия, </w:t>
      </w:r>
      <w:r w:rsidRPr="00261CCF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14:paraId="51897449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13EEF2F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CC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</w:t>
      </w:r>
      <w:r w:rsidR="000D77F7">
        <w:rPr>
          <w:rFonts w:ascii="Times New Roman" w:hAnsi="Times New Roman" w:cs="Times New Roman"/>
          <w:b/>
          <w:bCs/>
          <w:sz w:val="28"/>
          <w:szCs w:val="28"/>
        </w:rPr>
        <w:t>едоставляющего муниципальную</w:t>
      </w:r>
      <w:r w:rsidRPr="00261CCF">
        <w:rPr>
          <w:rFonts w:ascii="Times New Roman" w:hAnsi="Times New Roman" w:cs="Times New Roman"/>
          <w:b/>
          <w:bCs/>
          <w:sz w:val="28"/>
          <w:szCs w:val="28"/>
        </w:rPr>
        <w:t xml:space="preserve"> услугу, а также их до</w:t>
      </w:r>
      <w:r w:rsidR="000D77F7">
        <w:rPr>
          <w:rFonts w:ascii="Times New Roman" w:hAnsi="Times New Roman" w:cs="Times New Roman"/>
          <w:b/>
          <w:bCs/>
          <w:sz w:val="28"/>
          <w:szCs w:val="28"/>
        </w:rPr>
        <w:t>лжностных лиц, муниципальных</w:t>
      </w:r>
      <w:r w:rsidRPr="00261CCF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</w:t>
      </w:r>
    </w:p>
    <w:p w14:paraId="066AAFAD" w14:textId="77777777" w:rsidR="00B51D75" w:rsidRPr="00261CCF" w:rsidRDefault="00B51D75" w:rsidP="000D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</w:p>
    <w:p w14:paraId="45E22BE8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</w:t>
      </w:r>
    </w:p>
    <w:p w14:paraId="10BB35A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в досудебном (внесудебном) порядке (далее – жалоба).</w:t>
      </w:r>
    </w:p>
    <w:p w14:paraId="79052CDD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 w:rsidR="000D77F7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</w:t>
      </w:r>
      <w:r w:rsidR="000D77F7">
        <w:rPr>
          <w:rFonts w:ascii="Times New Roman" w:hAnsi="Times New Roman" w:cs="Times New Roman"/>
          <w:sz w:val="28"/>
          <w:szCs w:val="28"/>
        </w:rPr>
        <w:t xml:space="preserve">действие) </w:t>
      </w:r>
      <w:r w:rsidRPr="00261CCF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 органа, на решение и действия (бездействие) Уполномоченного органа, руков</w:t>
      </w:r>
      <w:r w:rsidR="000D77F7">
        <w:rPr>
          <w:rFonts w:ascii="Times New Roman" w:hAnsi="Times New Roman" w:cs="Times New Roman"/>
          <w:sz w:val="28"/>
          <w:szCs w:val="28"/>
        </w:rPr>
        <w:t xml:space="preserve">одителя Уполномоченного органа;  </w:t>
      </w:r>
      <w:r w:rsidRPr="00261CCF">
        <w:rPr>
          <w:rFonts w:ascii="Times New Roman" w:hAnsi="Times New Roman" w:cs="Times New Roman"/>
          <w:sz w:val="28"/>
          <w:szCs w:val="28"/>
        </w:rPr>
        <w:t>в вышестоящий орган на решение</w:t>
      </w:r>
      <w:r w:rsidR="00E56244">
        <w:rPr>
          <w:rFonts w:ascii="Times New Roman" w:hAnsi="Times New Roman" w:cs="Times New Roman"/>
          <w:sz w:val="28"/>
          <w:szCs w:val="28"/>
        </w:rPr>
        <w:t xml:space="preserve"> и (или) действия (бездействие) </w:t>
      </w:r>
      <w:r w:rsidRPr="00261CCF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 органа;</w:t>
      </w:r>
    </w:p>
    <w:p w14:paraId="5697102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7C53510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</w:p>
    <w:p w14:paraId="23576CF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(бездействие) многофункционального центра.</w:t>
      </w:r>
    </w:p>
    <w:p w14:paraId="6BFC95F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4117107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</w:t>
      </w:r>
      <w:r w:rsidR="00E562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</w:t>
      </w:r>
      <w:r w:rsidR="00E56244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заявителем (представителем).</w:t>
      </w:r>
    </w:p>
    <w:p w14:paraId="3C2A0D28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</w:t>
      </w:r>
      <w:r w:rsidR="00E56244">
        <w:rPr>
          <w:rFonts w:ascii="Times New Roman" w:hAnsi="Times New Roman" w:cs="Times New Roman"/>
          <w:sz w:val="28"/>
          <w:szCs w:val="28"/>
        </w:rPr>
        <w:t>едоставляющего муниципальную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 Федеральным законом «Об организации предоставления государственных и муниципальных услуг»;</w:t>
      </w:r>
      <w:r w:rsidR="00E56244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4479BC9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CF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  <w:r w:rsidR="00E56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  <w:r w:rsidR="00E56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14:paraId="3A304935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14:paraId="6975524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информирование заявителей о порядк</w:t>
      </w:r>
      <w:r w:rsidR="00E5624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E56244"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261CCF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</w:t>
      </w:r>
      <w:r w:rsidR="00E56244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связанным с </w:t>
      </w:r>
      <w:r w:rsidR="00E5624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услуги, а также </w:t>
      </w:r>
      <w:r w:rsidRPr="00261CCF">
        <w:rPr>
          <w:rFonts w:ascii="Times New Roman" w:hAnsi="Times New Roman" w:cs="Times New Roman"/>
          <w:sz w:val="28"/>
          <w:szCs w:val="28"/>
        </w:rPr>
        <w:t>консультирование заявителей о порядке</w:t>
      </w:r>
      <w:r w:rsidR="00E562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14:paraId="54E1D6A4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выдачу заявителю результат</w:t>
      </w:r>
      <w:r w:rsidR="00E56244">
        <w:rPr>
          <w:rFonts w:ascii="Times New Roman" w:hAnsi="Times New Roman" w:cs="Times New Roman"/>
          <w:sz w:val="28"/>
          <w:szCs w:val="28"/>
        </w:rPr>
        <w:t xml:space="preserve">а предоставления </w:t>
      </w:r>
      <w:r w:rsidRPr="00261CCF">
        <w:rPr>
          <w:rFonts w:ascii="Times New Roman" w:hAnsi="Times New Roman" w:cs="Times New Roman"/>
          <w:sz w:val="28"/>
          <w:szCs w:val="28"/>
        </w:rPr>
        <w:t>муниц</w:t>
      </w:r>
      <w:r w:rsidR="00E56244">
        <w:rPr>
          <w:rFonts w:ascii="Times New Roman" w:hAnsi="Times New Roman" w:cs="Times New Roman"/>
          <w:sz w:val="28"/>
          <w:szCs w:val="28"/>
        </w:rPr>
        <w:t>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E5624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56244">
        <w:rPr>
          <w:rFonts w:ascii="Times New Roman" w:hAnsi="Times New Roman" w:cs="Times New Roman"/>
          <w:sz w:val="28"/>
          <w:szCs w:val="28"/>
        </w:rPr>
        <w:t>,</w:t>
      </w:r>
      <w:r w:rsidRPr="00261CCF">
        <w:rPr>
          <w:rFonts w:ascii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</w:t>
      </w:r>
      <w:r w:rsidR="00E56244">
        <w:rPr>
          <w:rFonts w:ascii="Times New Roman" w:hAnsi="Times New Roman" w:cs="Times New Roman"/>
          <w:sz w:val="28"/>
          <w:szCs w:val="28"/>
        </w:rPr>
        <w:t xml:space="preserve">ом носителе и заверение </w:t>
      </w:r>
      <w:r w:rsidRPr="00261CCF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</w:t>
      </w:r>
      <w:r w:rsidR="00E56244">
        <w:rPr>
          <w:rFonts w:ascii="Times New Roman" w:hAnsi="Times New Roman" w:cs="Times New Roman"/>
          <w:sz w:val="28"/>
          <w:szCs w:val="28"/>
        </w:rPr>
        <w:t xml:space="preserve">редоставляющих муниципальных услуг; </w:t>
      </w:r>
      <w:r w:rsidRPr="00261CC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6F4268B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F77A1F4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</w:p>
    <w:p w14:paraId="7B8CC01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14:paraId="61B12F6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57388F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</w:p>
    <w:p w14:paraId="1C5A0E5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14:paraId="45E5430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7491D17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E56244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 xml:space="preserve">наименовании организации, фамилии, имени, отчестве и должности работника </w:t>
      </w:r>
      <w:r w:rsidRPr="00261CCF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1AEDC204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</w:t>
      </w:r>
      <w:r w:rsidR="00E56244"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2E38D1F2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</w:p>
    <w:p w14:paraId="54DAF71F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</w:p>
    <w:p w14:paraId="6F4741A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BAF1C0F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6.3. При наличии уведомления о планируемом сносе, уведомления о</w:t>
      </w:r>
    </w:p>
    <w:p w14:paraId="27D42452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1082327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</w:t>
      </w:r>
    </w:p>
    <w:p w14:paraId="6DD6961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</w:t>
      </w:r>
    </w:p>
    <w:p w14:paraId="5C488CD4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муниципальных услуг и федеральными органами исполнительной власти,</w:t>
      </w:r>
    </w:p>
    <w:p w14:paraId="664F7BC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124B73AE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</w:t>
      </w:r>
      <w:r w:rsidR="00E56244">
        <w:rPr>
          <w:rFonts w:ascii="Times New Roman" w:hAnsi="Times New Roman" w:cs="Times New Roman"/>
          <w:sz w:val="28"/>
          <w:szCs w:val="28"/>
        </w:rPr>
        <w:t xml:space="preserve">ся результатом муниципальной </w:t>
      </w:r>
      <w:r w:rsidRPr="00261CCF">
        <w:rPr>
          <w:rFonts w:ascii="Times New Roman" w:hAnsi="Times New Roman" w:cs="Times New Roman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3A1A882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1BCA7C5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устанавливает личность за</w:t>
      </w:r>
      <w:r w:rsidR="00E56244">
        <w:rPr>
          <w:rFonts w:ascii="Times New Roman" w:hAnsi="Times New Roman" w:cs="Times New Roman"/>
          <w:sz w:val="28"/>
          <w:szCs w:val="28"/>
        </w:rPr>
        <w:t xml:space="preserve">явителя на основании документа, </w:t>
      </w:r>
      <w:r w:rsidRPr="00261CCF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 Федерации;</w:t>
      </w:r>
    </w:p>
    <w:p w14:paraId="420FD0E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проверяет полномочия представител</w:t>
      </w:r>
      <w:r w:rsidR="00E56244">
        <w:rPr>
          <w:rFonts w:ascii="Times New Roman" w:hAnsi="Times New Roman" w:cs="Times New Roman"/>
          <w:sz w:val="28"/>
          <w:szCs w:val="28"/>
        </w:rPr>
        <w:t xml:space="preserve">я заявителя (в случае обращения представителя заявителя); </w:t>
      </w:r>
      <w:r w:rsidRPr="00261CCF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уведомления об</w:t>
      </w:r>
      <w:r w:rsidR="00E56244">
        <w:rPr>
          <w:rFonts w:ascii="Times New Roman" w:hAnsi="Times New Roman" w:cs="Times New Roman"/>
          <w:sz w:val="28"/>
          <w:szCs w:val="28"/>
        </w:rPr>
        <w:t xml:space="preserve"> окончании строительства в ГИС; </w:t>
      </w:r>
      <w:r w:rsidRPr="00261CCF">
        <w:rPr>
          <w:rFonts w:ascii="Times New Roman" w:hAnsi="Times New Roman" w:cs="Times New Roman"/>
          <w:sz w:val="28"/>
          <w:szCs w:val="28"/>
        </w:rPr>
        <w:t>распечатывает результат</w:t>
      </w:r>
      <w:r w:rsidR="00E562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61CCF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</w:t>
      </w:r>
      <w:r w:rsidR="00E56244"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 </w:t>
      </w:r>
      <w:r w:rsidRPr="00261CCF">
        <w:rPr>
          <w:rFonts w:ascii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</w:p>
    <w:p w14:paraId="73CEA8A0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14:paraId="5A27F97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A9AF186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530759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</w:t>
      </w:r>
      <w:r>
        <w:rPr>
          <w:rFonts w:ascii="Times New Roman" w:hAnsi="Times New Roman" w:cs="Times New Roman"/>
          <w:sz w:val="28"/>
          <w:szCs w:val="28"/>
        </w:rPr>
        <w:t>луг многофункциональным цент</w:t>
      </w:r>
      <w:r w:rsidR="00E56244">
        <w:rPr>
          <w:rFonts w:ascii="Times New Roman" w:hAnsi="Times New Roman" w:cs="Times New Roman"/>
          <w:sz w:val="28"/>
          <w:szCs w:val="28"/>
        </w:rPr>
        <w:t>ром</w:t>
      </w:r>
    </w:p>
    <w:p w14:paraId="1F1C5935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70BF1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1CD2E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93321" w14:textId="77777777" w:rsidR="00B51D75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B5587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CDC07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1FD65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2C11D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762EE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B25CA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5B4C9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56D57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09938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2C180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62245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D7194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B23AB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415FD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C4D98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9B361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39769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464B2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7DA6E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378AA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8EF46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FF7EB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6C1A6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FC2FD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83AE6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88557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010C7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088A5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7006C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8314F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88A20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7D314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97DDB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E215C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2A85B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16E1F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A648A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FF4B2" w14:textId="77777777" w:rsidR="00E56244" w:rsidRDefault="00E56244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B467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A984B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AC17260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A4DB3C0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 предоставлению государственной</w:t>
      </w:r>
    </w:p>
    <w:p w14:paraId="11F5B5A7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14:paraId="1A468689" w14:textId="77777777" w:rsidR="00B51D75" w:rsidRPr="00261CCF" w:rsidRDefault="00E56244" w:rsidP="00E5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51D75" w:rsidRPr="00261CCF">
        <w:rPr>
          <w:rFonts w:ascii="Times New Roman" w:hAnsi="Times New Roman" w:cs="Times New Roman"/>
          <w:sz w:val="28"/>
          <w:szCs w:val="28"/>
        </w:rPr>
        <w:t>ФОРМА</w:t>
      </w:r>
    </w:p>
    <w:p w14:paraId="1EA3F875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Кому ____________________________________</w:t>
      </w:r>
    </w:p>
    <w:p w14:paraId="137F6D4F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ОГРНИП (для</w:t>
      </w:r>
    </w:p>
    <w:p w14:paraId="1A912A25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физического лица, зарегистрированного в качестве индивидуального</w:t>
      </w:r>
    </w:p>
    <w:p w14:paraId="4E0A9AFE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предпринимателя) - для физического лица, полное наименование</w:t>
      </w:r>
    </w:p>
    <w:p w14:paraId="07E8DC0B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застройщика, ИНН*, ОГРН - для юридического лица</w:t>
      </w:r>
    </w:p>
    <w:p w14:paraId="0B4E3657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52875EC0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почтовый индекс и адрес, телефон, адрес электронной почты застройщика)</w:t>
      </w:r>
    </w:p>
    <w:p w14:paraId="2E4ADFF7" w14:textId="77777777" w:rsidR="00CB3594" w:rsidRDefault="00CB3594" w:rsidP="00E5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ED602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CF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61E4C4F2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CF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</w:t>
      </w:r>
    </w:p>
    <w:p w14:paraId="206456ED" w14:textId="77777777" w:rsidR="00B51D75" w:rsidRPr="00261CCF" w:rsidRDefault="00B51D75" w:rsidP="00E5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46781DD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(наименование уполномоченного органа местного самоуправления)</w:t>
      </w:r>
    </w:p>
    <w:p w14:paraId="51EDC4DD" w14:textId="77777777" w:rsidR="00540FD8" w:rsidRDefault="00B51D75" w:rsidP="00E56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"Направление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CF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 и уведомления о завершении сноса объекта капитального строительства " Вам отказано 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713"/>
        <w:gridCol w:w="3474"/>
      </w:tblGrid>
      <w:tr w:rsidR="00540FD8" w14:paraId="71D2036B" w14:textId="77777777" w:rsidTr="003C186E">
        <w:tc>
          <w:tcPr>
            <w:tcW w:w="2235" w:type="dxa"/>
          </w:tcPr>
          <w:p w14:paraId="29A63A5D" w14:textId="77777777" w:rsidR="00540FD8" w:rsidRPr="00261CCF" w:rsidRDefault="00540FD8" w:rsidP="003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  <w:p w14:paraId="6919C0B9" w14:textId="77777777" w:rsidR="00540FD8" w:rsidRDefault="00540FD8" w:rsidP="00E56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14:paraId="1C03693A" w14:textId="77777777" w:rsidR="00540FD8" w:rsidRPr="00261CCF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</w:t>
            </w:r>
          </w:p>
          <w:p w14:paraId="49E89EC0" w14:textId="77777777" w:rsidR="00540FD8" w:rsidRPr="00261CCF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регламентом</w:t>
            </w:r>
          </w:p>
          <w:p w14:paraId="7C1F0CEE" w14:textId="77777777" w:rsidR="00540FD8" w:rsidRDefault="00540FD8" w:rsidP="00E56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4E3FF6DA" w14:textId="77777777" w:rsidR="00540FD8" w:rsidRPr="00261CCF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 документов подпункт "а" пункта 2.13</w:t>
            </w:r>
          </w:p>
          <w:p w14:paraId="06EDF4B9" w14:textId="77777777" w:rsidR="00540FD8" w:rsidRDefault="00540FD8" w:rsidP="00E56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594" w14:paraId="44614047" w14:textId="77777777" w:rsidTr="003C186E">
        <w:tc>
          <w:tcPr>
            <w:tcW w:w="2235" w:type="dxa"/>
          </w:tcPr>
          <w:p w14:paraId="20DA1224" w14:textId="77777777" w:rsidR="00CB3594" w:rsidRPr="003C186E" w:rsidRDefault="00CB3594" w:rsidP="003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подпункт "а"</w:t>
            </w:r>
          </w:p>
          <w:p w14:paraId="68F6A2B4" w14:textId="77777777" w:rsidR="00CB3594" w:rsidRPr="00261CCF" w:rsidRDefault="00CB3594" w:rsidP="003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пункта 2.13</w:t>
            </w:r>
          </w:p>
        </w:tc>
        <w:tc>
          <w:tcPr>
            <w:tcW w:w="4713" w:type="dxa"/>
          </w:tcPr>
          <w:p w14:paraId="58CCB2FF" w14:textId="77777777" w:rsidR="00CB3594" w:rsidRPr="00261CCF" w:rsidRDefault="00CB3594" w:rsidP="00CB3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Уведомление о сносе объекта капитального строительства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уведомление о завершении сноса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представлено в орган государственной власти, орган местного самоуправления,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в полномочия которых не входит предоставление услуги</w:t>
            </w:r>
          </w:p>
          <w:p w14:paraId="3FFBD826" w14:textId="77777777" w:rsidR="00CB3594" w:rsidRPr="00261CCF" w:rsidRDefault="00CB3594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3B9FF8C8" w14:textId="77777777" w:rsidR="003C186E" w:rsidRPr="00261CCF" w:rsidRDefault="003C186E" w:rsidP="003C1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Указывается, какое ведомство предоставляет услугу, информация</w:t>
            </w:r>
          </w:p>
          <w:p w14:paraId="0317D55F" w14:textId="77777777" w:rsidR="00CB3594" w:rsidRPr="00261CCF" w:rsidRDefault="003C186E" w:rsidP="003C1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его местонахождении</w:t>
            </w:r>
          </w:p>
        </w:tc>
      </w:tr>
      <w:tr w:rsidR="00CB3594" w14:paraId="3ACBBE3E" w14:textId="77777777" w:rsidTr="003C186E">
        <w:tc>
          <w:tcPr>
            <w:tcW w:w="2235" w:type="dxa"/>
          </w:tcPr>
          <w:p w14:paraId="61EBC86C" w14:textId="77777777" w:rsidR="003C186E" w:rsidRDefault="003C186E" w:rsidP="003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подпункт "б"</w:t>
            </w:r>
            <w:r w:rsidRPr="00261C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2D74C5E8" w14:textId="77777777" w:rsidR="00CB3594" w:rsidRPr="00261CCF" w:rsidRDefault="003C186E" w:rsidP="003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пункта 2.13</w:t>
            </w:r>
          </w:p>
        </w:tc>
        <w:tc>
          <w:tcPr>
            <w:tcW w:w="4713" w:type="dxa"/>
          </w:tcPr>
          <w:p w14:paraId="73D9139E" w14:textId="77777777" w:rsidR="003C186E" w:rsidRPr="00261CCF" w:rsidRDefault="003C186E" w:rsidP="003C1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  <w:p w14:paraId="69D29965" w14:textId="77777777" w:rsidR="003C186E" w:rsidRPr="00261CCF" w:rsidRDefault="003C186E" w:rsidP="003C1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личность; документ, удостоверяющий полномочия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представителя заявителя, в случае обращения за предоставлением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>указанным лицом)</w:t>
            </w:r>
          </w:p>
          <w:p w14:paraId="4F53A16A" w14:textId="77777777" w:rsidR="00CB3594" w:rsidRPr="00261CCF" w:rsidRDefault="00CB3594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566444A9" w14:textId="77777777" w:rsidR="003C186E" w:rsidRPr="00261CCF" w:rsidRDefault="003C186E" w:rsidP="003C1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  <w:p w14:paraId="5FAAE979" w14:textId="77777777" w:rsidR="00CB3594" w:rsidRPr="00261CCF" w:rsidRDefault="00CB3594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D8" w14:paraId="394FCB45" w14:textId="77777777" w:rsidTr="003C186E">
        <w:tc>
          <w:tcPr>
            <w:tcW w:w="2235" w:type="dxa"/>
          </w:tcPr>
          <w:p w14:paraId="354E30F5" w14:textId="77777777" w:rsidR="003C186E" w:rsidRDefault="003C186E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подпункт "в"</w:t>
            </w:r>
          </w:p>
          <w:p w14:paraId="13B8F814" w14:textId="77777777" w:rsidR="00540FD8" w:rsidRPr="00540FD8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D8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3C1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FD8">
              <w:rPr>
                <w:rFonts w:ascii="Times New Roman" w:hAnsi="Times New Roman" w:cs="Times New Roman"/>
                <w:sz w:val="28"/>
                <w:szCs w:val="28"/>
              </w:rPr>
              <w:t xml:space="preserve"> 2.13</w:t>
            </w:r>
          </w:p>
          <w:p w14:paraId="3A11DF46" w14:textId="77777777" w:rsidR="00540FD8" w:rsidRPr="00540FD8" w:rsidRDefault="00540FD8" w:rsidP="00E56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14:paraId="5AAF4942" w14:textId="77777777" w:rsidR="00540FD8" w:rsidRPr="00540FD8" w:rsidRDefault="003C186E" w:rsidP="00E56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C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 </w:t>
            </w:r>
            <w:r w:rsidR="00540FD8" w:rsidRPr="003C186E">
              <w:rPr>
                <w:rFonts w:ascii="Times New Roman" w:hAnsi="Times New Roman" w:cs="Times New Roman"/>
                <w:sz w:val="28"/>
                <w:szCs w:val="28"/>
              </w:rPr>
              <w:t>подчистки и исправления текста</w:t>
            </w:r>
          </w:p>
        </w:tc>
        <w:tc>
          <w:tcPr>
            <w:tcW w:w="3474" w:type="dxa"/>
          </w:tcPr>
          <w:p w14:paraId="119A5819" w14:textId="77777777" w:rsidR="003C186E" w:rsidRPr="003C186E" w:rsidRDefault="003C186E" w:rsidP="003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</w:t>
            </w:r>
          </w:p>
          <w:p w14:paraId="693278DE" w14:textId="77777777" w:rsidR="00540FD8" w:rsidRPr="003C186E" w:rsidRDefault="003C186E" w:rsidP="003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документов, </w:t>
            </w: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содержащих </w:t>
            </w:r>
            <w:r w:rsidR="00540FD8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подчистки и исправления текста</w:t>
            </w:r>
            <w:r w:rsidR="00CB3594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540FD8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не заверенные в порядке</w:t>
            </w:r>
            <w:r w:rsidR="00CB3594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540FD8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установленном</w:t>
            </w:r>
          </w:p>
          <w:p w14:paraId="5053C8EB" w14:textId="77777777" w:rsidR="00540FD8" w:rsidRPr="00540FD8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законодательством Российской Федерации</w:t>
            </w:r>
          </w:p>
        </w:tc>
      </w:tr>
      <w:tr w:rsidR="00540FD8" w:rsidRPr="003C186E" w14:paraId="1AAE24AA" w14:textId="77777777" w:rsidTr="003C186E">
        <w:tc>
          <w:tcPr>
            <w:tcW w:w="2235" w:type="dxa"/>
          </w:tcPr>
          <w:p w14:paraId="4535DF1F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"г"</w:t>
            </w:r>
          </w:p>
          <w:p w14:paraId="3EBD85EC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пункта 2.13</w:t>
            </w:r>
          </w:p>
          <w:p w14:paraId="07C78A86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14:paraId="0D19FDB7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B3594"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едставленные в электронном виде </w:t>
            </w: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документы содержат повреждения</w:t>
            </w:r>
            <w:r w:rsidR="00CB3594"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 w:rsidR="00CB3594"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е которых не позволяет в полном </w:t>
            </w: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объеме использовать информацию и</w:t>
            </w:r>
          </w:p>
          <w:p w14:paraId="39271073" w14:textId="77777777" w:rsidR="00540FD8" w:rsidRPr="003C186E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сведения, содержащиеся в документах для предоставления услуги</w:t>
            </w:r>
          </w:p>
        </w:tc>
        <w:tc>
          <w:tcPr>
            <w:tcW w:w="3474" w:type="dxa"/>
          </w:tcPr>
          <w:p w14:paraId="2AAEE3BF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</w:t>
            </w:r>
          </w:p>
          <w:p w14:paraId="1263D34E" w14:textId="77777777" w:rsidR="00540FD8" w:rsidRPr="003C186E" w:rsidRDefault="00540FD8" w:rsidP="00CB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документов, </w:t>
            </w:r>
            <w:r w:rsidR="00CB3594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содержащих </w:t>
            </w: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повреждения</w:t>
            </w:r>
          </w:p>
        </w:tc>
      </w:tr>
      <w:tr w:rsidR="00540FD8" w:rsidRPr="003C186E" w14:paraId="7347FA12" w14:textId="77777777" w:rsidTr="003C186E">
        <w:tc>
          <w:tcPr>
            <w:tcW w:w="2235" w:type="dxa"/>
          </w:tcPr>
          <w:p w14:paraId="25C1529E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подпункт "д"</w:t>
            </w:r>
          </w:p>
          <w:p w14:paraId="048B4E78" w14:textId="77777777" w:rsidR="00540FD8" w:rsidRPr="003C186E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пункта 2.13</w:t>
            </w:r>
          </w:p>
        </w:tc>
        <w:tc>
          <w:tcPr>
            <w:tcW w:w="4713" w:type="dxa"/>
          </w:tcPr>
          <w:p w14:paraId="6F4E079D" w14:textId="77777777" w:rsidR="00540FD8" w:rsidRPr="003C186E" w:rsidRDefault="00CB3594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 планируемом сносе </w:t>
            </w:r>
            <w:r w:rsidR="00540FD8" w:rsidRPr="003C186E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та капитального строительства и </w:t>
            </w:r>
            <w:r w:rsidR="00540FD8" w:rsidRPr="003C186E">
              <w:rPr>
                <w:rFonts w:ascii="Times New Roman" w:hAnsi="Times New Roman" w:cs="Times New Roman"/>
                <w:sz w:val="28"/>
                <w:szCs w:val="28"/>
              </w:rPr>
              <w:t>уведомления о завершении сноса</w:t>
            </w:r>
          </w:p>
          <w:p w14:paraId="1F8710D1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</w:t>
            </w:r>
            <w:r w:rsidR="00CB3594"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а и </w:t>
            </w: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</w:t>
            </w:r>
          </w:p>
          <w:p w14:paraId="1B9CE24B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услуги, поданы в</w:t>
            </w:r>
          </w:p>
          <w:p w14:paraId="6CA20BD8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электронной форме с нарушением</w:t>
            </w:r>
          </w:p>
          <w:p w14:paraId="1FAD4AF1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требований, установленных пунктами</w:t>
            </w:r>
          </w:p>
          <w:p w14:paraId="5620C190" w14:textId="77777777" w:rsidR="00540FD8" w:rsidRPr="003C186E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2.5-2.7 Административного регламента</w:t>
            </w:r>
          </w:p>
        </w:tc>
        <w:tc>
          <w:tcPr>
            <w:tcW w:w="3474" w:type="dxa"/>
          </w:tcPr>
          <w:p w14:paraId="41AE8C20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</w:t>
            </w:r>
          </w:p>
          <w:p w14:paraId="60428728" w14:textId="77777777" w:rsidR="00540FD8" w:rsidRPr="003C186E" w:rsidRDefault="00540FD8" w:rsidP="00CB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документов, </w:t>
            </w:r>
            <w:r w:rsidR="00CB3594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поданных с нарушением указанных </w:t>
            </w: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требований, а также нарушенные требования</w:t>
            </w:r>
          </w:p>
        </w:tc>
      </w:tr>
      <w:tr w:rsidR="00540FD8" w:rsidRPr="003C186E" w14:paraId="1BBA17E0" w14:textId="77777777" w:rsidTr="003C186E">
        <w:tc>
          <w:tcPr>
            <w:tcW w:w="2235" w:type="dxa"/>
          </w:tcPr>
          <w:p w14:paraId="2B517E00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подпункт "е"</w:t>
            </w:r>
          </w:p>
          <w:p w14:paraId="705B8A68" w14:textId="77777777" w:rsidR="00540FD8" w:rsidRPr="003C186E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пункта 2.13</w:t>
            </w:r>
          </w:p>
        </w:tc>
        <w:tc>
          <w:tcPr>
            <w:tcW w:w="4713" w:type="dxa"/>
          </w:tcPr>
          <w:p w14:paraId="02D9B1C5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 w:rsidR="00CB3594"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лено несоблюдение установленных </w:t>
            </w: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статьей 11 Федерального закона "Об</w:t>
            </w:r>
          </w:p>
          <w:p w14:paraId="74857AF3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электронной подписи" условий</w:t>
            </w:r>
          </w:p>
          <w:p w14:paraId="3FCAB8D0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признания квалифицированной</w:t>
            </w:r>
          </w:p>
          <w:p w14:paraId="5F20C9C5" w14:textId="77777777" w:rsidR="00540FD8" w:rsidRPr="003C186E" w:rsidRDefault="00540FD8" w:rsidP="00CB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подписи действительной </w:t>
            </w:r>
            <w:r w:rsidR="00CB3594" w:rsidRPr="003C18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186E">
              <w:rPr>
                <w:rFonts w:ascii="Times New Roman" w:hAnsi="Times New Roman" w:cs="Times New Roman"/>
                <w:sz w:val="28"/>
                <w:szCs w:val="28"/>
              </w:rPr>
              <w:t>документах, представленных в электронной форме</w:t>
            </w:r>
          </w:p>
        </w:tc>
        <w:tc>
          <w:tcPr>
            <w:tcW w:w="3474" w:type="dxa"/>
          </w:tcPr>
          <w:p w14:paraId="07E96BFA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</w:t>
            </w:r>
          </w:p>
          <w:p w14:paraId="20E00E65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электронных</w:t>
            </w:r>
          </w:p>
          <w:p w14:paraId="4E94F17D" w14:textId="77777777" w:rsidR="00540FD8" w:rsidRPr="003C186E" w:rsidRDefault="00540FD8" w:rsidP="0054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документов, </w:t>
            </w:r>
            <w:r w:rsidR="00CB3594"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соответствующих</w:t>
            </w:r>
          </w:p>
          <w:p w14:paraId="4301161C" w14:textId="77777777" w:rsidR="00540FD8" w:rsidRPr="003C186E" w:rsidRDefault="00540FD8" w:rsidP="0054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E">
              <w:rPr>
                <w:rFonts w:ascii="Times New Roman" w:hAnsi="Times New Roman" w:cs="Times New Roman"/>
                <w:i/>
                <w:sz w:val="28"/>
                <w:szCs w:val="28"/>
              </w:rPr>
              <w:t>указанному критерию</w:t>
            </w:r>
          </w:p>
        </w:tc>
      </w:tr>
    </w:tbl>
    <w:p w14:paraId="4D32AED6" w14:textId="77777777" w:rsidR="00540FD8" w:rsidRPr="003C186E" w:rsidRDefault="00540FD8" w:rsidP="007D7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A260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Дополнительно информируем: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14:paraId="7F40BB2B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61CCF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1595369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0AE1C77A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14:paraId="12AE4F31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61CCF">
        <w:rPr>
          <w:rFonts w:ascii="Times New Roman" w:hAnsi="Times New Roman" w:cs="Times New Roman"/>
          <w:sz w:val="28"/>
          <w:szCs w:val="28"/>
        </w:rPr>
        <w:t>.</w:t>
      </w:r>
    </w:p>
    <w:p w14:paraId="4420C34C" w14:textId="77777777" w:rsidR="00B51D75" w:rsidRDefault="00B51D75" w:rsidP="003C1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(прилагаются документы, представленные заявителем)</w:t>
      </w:r>
    </w:p>
    <w:p w14:paraId="37F112CD" w14:textId="77777777" w:rsidR="007D7A65" w:rsidRPr="00261CCF" w:rsidRDefault="007D7A65" w:rsidP="003C1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6B144C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61CCF">
        <w:rPr>
          <w:rFonts w:ascii="Times New Roman" w:hAnsi="Times New Roman" w:cs="Times New Roman"/>
          <w:sz w:val="28"/>
          <w:szCs w:val="28"/>
        </w:rPr>
        <w:t xml:space="preserve">должность) </w:t>
      </w:r>
      <w:r w:rsidR="003C18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C18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1CCF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3C18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1CCF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14:paraId="44F66892" w14:textId="77777777" w:rsidR="00B51D75" w:rsidRPr="00261CCF" w:rsidRDefault="00B51D75" w:rsidP="007D7A6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3C169563" w14:textId="77777777" w:rsidR="00B51D75" w:rsidRPr="00261CCF" w:rsidRDefault="00B51D75" w:rsidP="00B5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Дата</w:t>
      </w:r>
    </w:p>
    <w:p w14:paraId="496DC377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  <w:r w:rsidRPr="00261CCF">
        <w:rPr>
          <w:rFonts w:ascii="Times New Roman" w:hAnsi="Times New Roman" w:cs="Times New Roman"/>
          <w:sz w:val="28"/>
          <w:szCs w:val="28"/>
        </w:rPr>
        <w:t>*Сведения об ИНН в отношении иностранного юридического лица не указываются</w:t>
      </w:r>
    </w:p>
    <w:p w14:paraId="12F09788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1F414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D7B89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8E931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7065E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C30DF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BA3FD" w14:textId="77777777" w:rsidR="00B51D75" w:rsidRDefault="00B51D75" w:rsidP="00B51D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F1DF7" w14:textId="77777777" w:rsidR="00B51D75" w:rsidRPr="004573E8" w:rsidRDefault="00B51D75" w:rsidP="00457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D75" w:rsidRPr="004573E8" w:rsidSect="004573E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3D"/>
    <w:rsid w:val="000D77F7"/>
    <w:rsid w:val="00187AE0"/>
    <w:rsid w:val="003C186E"/>
    <w:rsid w:val="00426400"/>
    <w:rsid w:val="00450AC7"/>
    <w:rsid w:val="004573E8"/>
    <w:rsid w:val="00540FD8"/>
    <w:rsid w:val="00771BD6"/>
    <w:rsid w:val="00781BD9"/>
    <w:rsid w:val="0079064D"/>
    <w:rsid w:val="007D7A65"/>
    <w:rsid w:val="007F789B"/>
    <w:rsid w:val="0083641B"/>
    <w:rsid w:val="00921E37"/>
    <w:rsid w:val="009C2BC1"/>
    <w:rsid w:val="00A47D8D"/>
    <w:rsid w:val="00B51D75"/>
    <w:rsid w:val="00BE2924"/>
    <w:rsid w:val="00C607B9"/>
    <w:rsid w:val="00CB3594"/>
    <w:rsid w:val="00DA5A36"/>
    <w:rsid w:val="00E22581"/>
    <w:rsid w:val="00E244DD"/>
    <w:rsid w:val="00E428BD"/>
    <w:rsid w:val="00E56244"/>
    <w:rsid w:val="00E57F9E"/>
    <w:rsid w:val="00EA1337"/>
    <w:rsid w:val="00EB71B4"/>
    <w:rsid w:val="00F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761B"/>
  <w15:docId w15:val="{519EA696-6B4F-42FF-808E-C3985A7C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3E8"/>
    <w:rPr>
      <w:color w:val="0000FF" w:themeColor="hyperlink"/>
      <w:u w:val="single"/>
    </w:rPr>
  </w:style>
  <w:style w:type="paragraph" w:customStyle="1" w:styleId="ConsPlusTitle">
    <w:name w:val="ConsPlusTitle"/>
    <w:rsid w:val="00B5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54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uslugi.ast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9796</Words>
  <Characters>55838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User2332</cp:lastModifiedBy>
  <cp:revision>17</cp:revision>
  <dcterms:created xsi:type="dcterms:W3CDTF">2022-03-22T12:06:00Z</dcterms:created>
  <dcterms:modified xsi:type="dcterms:W3CDTF">2022-06-06T11:26:00Z</dcterms:modified>
</cp:coreProperties>
</file>