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jc w:val="center"/>
        <w:outlineLvl w:val="0"/>
        <w:rPr>
          <w:bCs/>
          <w:sz w:val="28"/>
          <w:szCs w:val="28"/>
        </w:rPr>
      </w:pPr>
      <w:r>
        <w:rPr>
          <w:bCs/>
          <w:sz w:val="28"/>
          <w:szCs w:val="28"/>
        </w:rPr>
        <w:t>СОВЕТ МУНИЦИПАЛЬНОГО ОБРАЗОВАНИЯ</w:t>
      </w:r>
    </w:p>
    <w:p>
      <w:pPr>
        <w:pStyle w:val="Normal"/>
        <w:numPr>
          <w:ilvl w:val="0"/>
          <w:numId w:val="0"/>
        </w:numPr>
        <w:jc w:val="center"/>
        <w:outlineLvl w:val="0"/>
        <w:rPr>
          <w:bCs/>
          <w:sz w:val="28"/>
          <w:szCs w:val="28"/>
        </w:rPr>
      </w:pPr>
      <w:r>
        <w:rPr>
          <w:bCs/>
          <w:sz w:val="28"/>
          <w:szCs w:val="28"/>
        </w:rPr>
        <w:t>«ДЖАНАЙСКИЙ СЕЛЬСОВЕТ»</w:t>
      </w:r>
    </w:p>
    <w:p>
      <w:pPr>
        <w:pStyle w:val="Normal"/>
        <w:numPr>
          <w:ilvl w:val="0"/>
          <w:numId w:val="0"/>
        </w:numPr>
        <w:jc w:val="center"/>
        <w:outlineLvl w:val="0"/>
        <w:rPr>
          <w:bCs/>
          <w:sz w:val="28"/>
          <w:szCs w:val="28"/>
        </w:rPr>
      </w:pPr>
      <w:r>
        <w:rPr>
          <w:bCs/>
          <w:sz w:val="28"/>
          <w:szCs w:val="28"/>
        </w:rPr>
        <w:t>КРАСНОЯРСКОГО РАЙОНА АСТРАХАНСКОЙ ОБЛАСТИ</w:t>
      </w:r>
    </w:p>
    <w:p>
      <w:pPr>
        <w:pStyle w:val="Normal"/>
        <w:numPr>
          <w:ilvl w:val="0"/>
          <w:numId w:val="0"/>
        </w:numPr>
        <w:jc w:val="center"/>
        <w:outlineLvl w:val="0"/>
        <w:rPr>
          <w:bCs/>
          <w:sz w:val="28"/>
          <w:szCs w:val="28"/>
        </w:rPr>
      </w:pPr>
      <w:r>
        <w:rPr>
          <w:bCs/>
          <w:sz w:val="28"/>
          <w:szCs w:val="28"/>
        </w:rPr>
      </w:r>
    </w:p>
    <w:p>
      <w:pPr>
        <w:pStyle w:val="Normal"/>
        <w:numPr>
          <w:ilvl w:val="0"/>
          <w:numId w:val="0"/>
        </w:numPr>
        <w:jc w:val="center"/>
        <w:outlineLvl w:val="0"/>
        <w:rPr>
          <w:bCs/>
          <w:sz w:val="28"/>
          <w:szCs w:val="28"/>
        </w:rPr>
      </w:pPr>
      <w:r>
        <w:rPr>
          <w:bCs/>
          <w:sz w:val="28"/>
          <w:szCs w:val="28"/>
        </w:rPr>
        <w:t>РЕШЕНИЕ</w:t>
      </w:r>
    </w:p>
    <w:p>
      <w:pPr>
        <w:pStyle w:val="Normal"/>
        <w:rPr>
          <w:sz w:val="28"/>
          <w:szCs w:val="28"/>
          <w:lang w:eastAsia="ar-SA"/>
        </w:rPr>
      </w:pPr>
      <w:r>
        <w:rPr/>
        <w:t xml:space="preserve">       </w:t>
      </w:r>
    </w:p>
    <w:p>
      <w:pPr>
        <w:pStyle w:val="Normal"/>
        <w:suppressAutoHyphens w:val="true"/>
        <w:rPr>
          <w:sz w:val="28"/>
          <w:szCs w:val="28"/>
          <w:lang w:eastAsia="ar-SA"/>
        </w:rPr>
      </w:pPr>
      <w:r>
        <w:rPr>
          <w:sz w:val="28"/>
          <w:szCs w:val="28"/>
          <w:lang w:eastAsia="ar-SA"/>
        </w:rPr>
        <w:t>22.05.2017                                                                                                №  85</w:t>
      </w:r>
    </w:p>
    <w:p>
      <w:pPr>
        <w:pStyle w:val="Normal"/>
        <w:suppressAutoHyphens w:val="true"/>
        <w:rPr>
          <w:sz w:val="28"/>
          <w:szCs w:val="28"/>
          <w:lang w:eastAsia="ar-SA"/>
        </w:rPr>
      </w:pPr>
      <w:r>
        <w:rPr>
          <w:sz w:val="28"/>
          <w:szCs w:val="28"/>
          <w:lang w:eastAsia="ar-SA"/>
        </w:rPr>
        <w:t xml:space="preserve"> </w:t>
      </w:r>
      <w:r>
        <w:rPr>
          <w:sz w:val="28"/>
          <w:szCs w:val="28"/>
          <w:lang w:eastAsia="ar-SA"/>
        </w:rPr>
        <w:t>с. Джанай</w:t>
      </w:r>
    </w:p>
    <w:p>
      <w:pPr>
        <w:pStyle w:val="Normal"/>
        <w:widowControl w:val="false"/>
        <w:suppressAutoHyphens w:val="true"/>
        <w:jc w:val="both"/>
        <w:rPr>
          <w:rFonts w:eastAsia="SimSun" w:cs="Tahoma"/>
          <w:sz w:val="28"/>
          <w:szCs w:val="28"/>
          <w:lang w:eastAsia="hi-IN" w:bidi="hi-IN"/>
        </w:rPr>
      </w:pPr>
      <w:r>
        <w:rPr>
          <w:rFonts w:eastAsia="SimSun" w:cs="Tahoma"/>
          <w:sz w:val="28"/>
          <w:szCs w:val="28"/>
          <w:lang w:eastAsia="hi-IN" w:bidi="hi-IN"/>
        </w:rPr>
      </w:r>
    </w:p>
    <w:p>
      <w:pPr>
        <w:pStyle w:val="Normal"/>
        <w:tabs>
          <w:tab w:val="left" w:pos="5529" w:leader="none"/>
          <w:tab w:val="left" w:pos="9356" w:leader="none"/>
        </w:tabs>
        <w:spacing w:lineRule="auto" w:line="276"/>
        <w:ind w:right="3826" w:hanging="0"/>
        <w:jc w:val="both"/>
        <w:rPr>
          <w:sz w:val="28"/>
          <w:szCs w:val="22"/>
        </w:rPr>
      </w:pPr>
      <w:r>
        <w:rPr>
          <w:sz w:val="28"/>
          <w:szCs w:val="22"/>
        </w:rPr>
        <w:t>Об утверждении  Положения о порядке назначения, выплаты и перерасчета пенсии за выслугу лет лицам, замещавшим выборные муниципальные должности и должности муниципальной службы органов местного самоуправления муниципального образования «Джанайский сельсовет» Красноярского района Астраханской области</w:t>
      </w:r>
    </w:p>
    <w:p>
      <w:pPr>
        <w:pStyle w:val="Normal"/>
        <w:spacing w:lineRule="auto" w:line="276"/>
        <w:ind w:right="5102" w:hanging="0"/>
        <w:jc w:val="both"/>
        <w:rPr>
          <w:sz w:val="28"/>
          <w:szCs w:val="22"/>
        </w:rPr>
      </w:pPr>
      <w:r>
        <w:rPr>
          <w:sz w:val="28"/>
          <w:szCs w:val="22"/>
        </w:rPr>
      </w:r>
    </w:p>
    <w:p>
      <w:pPr>
        <w:pStyle w:val="Normal"/>
        <w:spacing w:lineRule="auto" w:line="276"/>
        <w:ind w:right="-1" w:hanging="0"/>
        <w:jc w:val="both"/>
        <w:rPr>
          <w:sz w:val="28"/>
          <w:szCs w:val="22"/>
        </w:rPr>
      </w:pPr>
      <w:r>
        <w:rPr>
          <w:sz w:val="28"/>
          <w:szCs w:val="22"/>
        </w:rPr>
        <w:tab/>
        <w:t>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02.03.2007 г. № 25-ФЗ «О муниципальной службе Российской Федерации», законом Астраханской области от 09.09.2005 г. № 48/2005-ОЗ «О государственной гражданской службе Астраханской области», законом Астраханской области от 04.09.2007 г. № 52/2007-ОЗ «Об отдельных вопросах правового регулирования муниципальной службы в Астраханской области», Федеральным законом от 23.05.2016 № 143-ФЗ «О внесении изменений в отдельные законодательные  акты Российской Федерации в части увеличения пенсионного возраста отдельным категориям граждан», в целях обеспечения гарантий муниципальным служащим, замещавшим должности муниципальной службы Уставом муниципального образования «Джанайский сельсовет» Совет муниципального образования «Джанайский сельсовет»</w:t>
      </w:r>
    </w:p>
    <w:p>
      <w:pPr>
        <w:pStyle w:val="Normal"/>
        <w:spacing w:lineRule="auto" w:line="276"/>
        <w:ind w:right="-1" w:hanging="0"/>
        <w:jc w:val="both"/>
        <w:rPr>
          <w:sz w:val="28"/>
          <w:szCs w:val="22"/>
        </w:rPr>
      </w:pPr>
      <w:r>
        <w:rPr>
          <w:sz w:val="28"/>
          <w:szCs w:val="22"/>
        </w:rPr>
        <w:tab/>
      </w:r>
    </w:p>
    <w:p>
      <w:pPr>
        <w:pStyle w:val="Normal"/>
        <w:spacing w:lineRule="auto" w:line="276"/>
        <w:ind w:right="-1" w:hanging="0"/>
        <w:jc w:val="both"/>
        <w:rPr>
          <w:sz w:val="28"/>
          <w:szCs w:val="22"/>
        </w:rPr>
      </w:pPr>
      <w:r>
        <w:rPr>
          <w:sz w:val="28"/>
          <w:szCs w:val="22"/>
        </w:rPr>
      </w:r>
    </w:p>
    <w:p>
      <w:pPr>
        <w:pStyle w:val="Normal"/>
        <w:spacing w:lineRule="auto" w:line="276"/>
        <w:ind w:right="-1" w:hanging="0"/>
        <w:jc w:val="both"/>
        <w:rPr>
          <w:b/>
          <w:b/>
          <w:sz w:val="28"/>
          <w:szCs w:val="22"/>
        </w:rPr>
      </w:pPr>
      <w:r>
        <w:rPr>
          <w:sz w:val="28"/>
          <w:szCs w:val="22"/>
        </w:rPr>
        <w:tab/>
      </w:r>
      <w:r>
        <w:rPr>
          <w:b/>
          <w:sz w:val="28"/>
          <w:szCs w:val="22"/>
        </w:rPr>
        <w:t>РЕШИЛ:</w:t>
      </w:r>
    </w:p>
    <w:p>
      <w:pPr>
        <w:pStyle w:val="Normal"/>
        <w:numPr>
          <w:ilvl w:val="0"/>
          <w:numId w:val="1"/>
        </w:numPr>
        <w:spacing w:lineRule="auto" w:line="276" w:before="0" w:after="200"/>
        <w:ind w:left="284" w:right="-1" w:hanging="0"/>
        <w:jc w:val="both"/>
        <w:rPr>
          <w:sz w:val="28"/>
          <w:szCs w:val="22"/>
        </w:rPr>
      </w:pPr>
      <w:r>
        <w:rPr>
          <w:sz w:val="28"/>
          <w:szCs w:val="22"/>
        </w:rPr>
        <w:t>Утвердить Положение о порядке назначения, выплаты  пенсии за выслугу лет лицам, замещавшим выборные муниципальные должности и должности муниципальной службы органов местного самоуправления муниципального образования «Джанайский сельсовет» (приложение).</w:t>
      </w:r>
    </w:p>
    <w:p>
      <w:pPr>
        <w:pStyle w:val="Normal"/>
        <w:numPr>
          <w:ilvl w:val="0"/>
          <w:numId w:val="1"/>
        </w:numPr>
        <w:spacing w:lineRule="auto" w:line="276" w:before="0" w:after="200"/>
        <w:ind w:left="284" w:right="-1" w:hanging="0"/>
        <w:jc w:val="both"/>
        <w:rPr>
          <w:sz w:val="28"/>
          <w:szCs w:val="22"/>
        </w:rPr>
      </w:pPr>
      <w:r>
        <w:rPr>
          <w:sz w:val="28"/>
          <w:szCs w:val="22"/>
        </w:rPr>
        <w:t>Признать утратившим силу:</w:t>
      </w:r>
    </w:p>
    <w:p>
      <w:pPr>
        <w:pStyle w:val="Normal"/>
        <w:spacing w:lineRule="auto" w:line="276"/>
        <w:ind w:left="284" w:right="-1" w:hanging="0"/>
        <w:jc w:val="both"/>
        <w:rPr>
          <w:sz w:val="28"/>
          <w:szCs w:val="22"/>
        </w:rPr>
      </w:pPr>
      <w:r>
        <w:rPr>
          <w:sz w:val="28"/>
          <w:szCs w:val="22"/>
        </w:rPr>
        <w:t>- Решение Совета муниципального образования «Джанайский сельсовет» № 95  от 20.11.2008 года «О принятии Положения о порядке установления и выплаты пенсии за выслугу лет к трудовой пенсии лицам, замещающим и замещавшим  муниципальные должности муниципальных служащих органов местного самоуправления муниципального образования «Джанайский сельсовет»;</w:t>
      </w:r>
    </w:p>
    <w:p>
      <w:pPr>
        <w:pStyle w:val="Normal"/>
        <w:spacing w:lineRule="auto" w:line="276"/>
        <w:ind w:left="284" w:right="-1" w:hanging="0"/>
        <w:jc w:val="both"/>
        <w:rPr>
          <w:sz w:val="28"/>
          <w:szCs w:val="22"/>
        </w:rPr>
      </w:pPr>
      <w:r>
        <w:rPr>
          <w:sz w:val="28"/>
          <w:szCs w:val="22"/>
        </w:rPr>
        <w:t>- Решение Совета муниципального образования «Аксарайский сельсовет» № 39  от 23.07.2013 года «Об утверждении положения о пенсионном обеспечении лиц ,осуществляющих полномочия выборного должностного лица органа местного самоуправления и лиц, замешавших должности муниципальной службы в администрации муниципального образования «Аксарайский сельсовет»;</w:t>
      </w:r>
    </w:p>
    <w:p>
      <w:pPr>
        <w:pStyle w:val="Normal"/>
        <w:numPr>
          <w:ilvl w:val="0"/>
          <w:numId w:val="2"/>
        </w:numPr>
        <w:spacing w:lineRule="auto" w:line="276" w:before="0" w:after="200"/>
        <w:ind w:left="284" w:right="-1" w:hanging="0"/>
        <w:jc w:val="both"/>
        <w:rPr>
          <w:sz w:val="28"/>
          <w:szCs w:val="22"/>
          <w:u w:val="single"/>
        </w:rPr>
      </w:pPr>
      <w:r>
        <w:rPr>
          <w:sz w:val="28"/>
          <w:szCs w:val="22"/>
        </w:rPr>
        <w:t xml:space="preserve">Обнародовать настоящее решение на информационном стенде, расположенном в администрации муниципального образования «Джанайский сельсовет», и разместить на официальном сайте  администрации муниципального образования «Джанайский сельсовет» </w:t>
      </w:r>
    </w:p>
    <w:p>
      <w:pPr>
        <w:pStyle w:val="Normal"/>
        <w:keepNext/>
        <w:widowControl w:val="false"/>
        <w:numPr>
          <w:ilvl w:val="0"/>
          <w:numId w:val="2"/>
        </w:numPr>
        <w:spacing w:lineRule="auto" w:line="276" w:before="0" w:after="200"/>
        <w:jc w:val="both"/>
        <w:rPr>
          <w:sz w:val="28"/>
          <w:szCs w:val="22"/>
        </w:rPr>
      </w:pPr>
      <w:r>
        <w:rPr>
          <w:sz w:val="28"/>
          <w:szCs w:val="22"/>
        </w:rPr>
        <w:t xml:space="preserve">Настоящее решение  распространяется  на правоотношения, возникшие с 01.01.2017 г.   для лиц указанных в главе 2 п.2.1. подпункта 2.         </w:t>
      </w:r>
    </w:p>
    <w:p>
      <w:pPr>
        <w:pStyle w:val="Normal"/>
        <w:numPr>
          <w:ilvl w:val="0"/>
          <w:numId w:val="2"/>
        </w:numPr>
        <w:spacing w:lineRule="auto" w:line="276" w:before="0" w:after="200"/>
        <w:ind w:left="284" w:right="-1" w:hanging="0"/>
        <w:jc w:val="both"/>
        <w:rPr>
          <w:sz w:val="28"/>
          <w:szCs w:val="22"/>
        </w:rPr>
      </w:pPr>
      <w:r>
        <w:rPr>
          <w:sz w:val="28"/>
          <w:szCs w:val="22"/>
        </w:rPr>
        <w:t>Направить настоящее решение в государственно-правовое управление администрации Губернатора Астраханской области для включения в регистр муниципальных нормативных правовых актов Астраханской области.</w:t>
      </w:r>
    </w:p>
    <w:p>
      <w:pPr>
        <w:pStyle w:val="Normal"/>
        <w:spacing w:lineRule="auto" w:line="276"/>
        <w:ind w:left="284" w:right="-1" w:hanging="0"/>
        <w:jc w:val="both"/>
        <w:rPr>
          <w:sz w:val="28"/>
          <w:szCs w:val="22"/>
        </w:rPr>
      </w:pPr>
      <w:r>
        <w:rPr>
          <w:sz w:val="28"/>
          <w:szCs w:val="22"/>
        </w:rPr>
      </w:r>
    </w:p>
    <w:p>
      <w:pPr>
        <w:pStyle w:val="Normal"/>
        <w:spacing w:lineRule="auto" w:line="276"/>
        <w:ind w:left="284" w:right="-1" w:hanging="0"/>
        <w:jc w:val="both"/>
        <w:rPr>
          <w:sz w:val="28"/>
          <w:szCs w:val="22"/>
        </w:rPr>
      </w:pPr>
      <w:r>
        <w:rPr>
          <w:sz w:val="28"/>
          <w:szCs w:val="22"/>
        </w:rPr>
      </w:r>
    </w:p>
    <w:p>
      <w:pPr>
        <w:pStyle w:val="Normal"/>
        <w:jc w:val="both"/>
        <w:rPr>
          <w:sz w:val="28"/>
          <w:szCs w:val="22"/>
        </w:rPr>
      </w:pPr>
      <w:r>
        <w:rPr>
          <w:sz w:val="28"/>
          <w:szCs w:val="22"/>
        </w:rPr>
        <w:t>Председатель Совета МО</w:t>
      </w:r>
    </w:p>
    <w:p>
      <w:pPr>
        <w:pStyle w:val="Normal"/>
        <w:jc w:val="both"/>
        <w:rPr>
          <w:sz w:val="28"/>
          <w:szCs w:val="22"/>
        </w:rPr>
      </w:pPr>
      <w:r>
        <w:rPr>
          <w:sz w:val="28"/>
          <w:szCs w:val="22"/>
        </w:rPr>
        <w:t>«Джанайский сельсовет»                                                      Р.Н.Кильдалиев</w:t>
      </w:r>
    </w:p>
    <w:p>
      <w:pPr>
        <w:pStyle w:val="Normal"/>
        <w:jc w:val="both"/>
        <w:rPr>
          <w:sz w:val="28"/>
          <w:szCs w:val="22"/>
        </w:rPr>
      </w:pPr>
      <w:r>
        <w:rPr>
          <w:sz w:val="28"/>
          <w:szCs w:val="22"/>
        </w:rPr>
      </w:r>
    </w:p>
    <w:p>
      <w:pPr>
        <w:pStyle w:val="Normal"/>
        <w:jc w:val="both"/>
        <w:rPr>
          <w:sz w:val="28"/>
          <w:szCs w:val="22"/>
        </w:rPr>
      </w:pPr>
      <w:r>
        <w:rPr>
          <w:sz w:val="28"/>
          <w:szCs w:val="22"/>
        </w:rPr>
        <w:t>Глава МО «Джанайский сельсовет»                                   С.Я.Джуманов</w:t>
      </w:r>
    </w:p>
    <w:p>
      <w:pPr>
        <w:pStyle w:val="Normal"/>
        <w:spacing w:lineRule="auto" w:line="276"/>
        <w:ind w:left="-709" w:hanging="0"/>
        <w:jc w:val="right"/>
        <w:rPr>
          <w:sz w:val="28"/>
          <w:szCs w:val="22"/>
        </w:rPr>
      </w:pPr>
      <w:r>
        <w:rPr>
          <w:sz w:val="28"/>
          <w:szCs w:val="22"/>
        </w:rPr>
      </w:r>
    </w:p>
    <w:p>
      <w:pPr>
        <w:pStyle w:val="Normal"/>
        <w:spacing w:lineRule="auto" w:line="276"/>
        <w:ind w:left="-709" w:hanging="0"/>
        <w:jc w:val="right"/>
        <w:rPr>
          <w:sz w:val="28"/>
          <w:szCs w:val="22"/>
        </w:rPr>
      </w:pPr>
      <w:r>
        <w:rPr>
          <w:sz w:val="28"/>
          <w:szCs w:val="22"/>
        </w:rPr>
      </w:r>
    </w:p>
    <w:p>
      <w:pPr>
        <w:pStyle w:val="Normal"/>
        <w:spacing w:lineRule="auto" w:line="276"/>
        <w:ind w:left="-709" w:hanging="0"/>
        <w:jc w:val="right"/>
        <w:rPr>
          <w:sz w:val="28"/>
          <w:szCs w:val="22"/>
        </w:rPr>
      </w:pPr>
      <w:r>
        <w:rPr>
          <w:sz w:val="28"/>
          <w:szCs w:val="22"/>
        </w:rPr>
      </w:r>
    </w:p>
    <w:p>
      <w:pPr>
        <w:pStyle w:val="Normal"/>
        <w:spacing w:lineRule="auto" w:line="276"/>
        <w:ind w:left="-709" w:hanging="0"/>
        <w:jc w:val="right"/>
        <w:rPr>
          <w:sz w:val="28"/>
          <w:szCs w:val="22"/>
        </w:rPr>
      </w:pPr>
      <w:r>
        <w:rPr>
          <w:sz w:val="28"/>
          <w:szCs w:val="22"/>
        </w:rPr>
      </w:r>
    </w:p>
    <w:p>
      <w:pPr>
        <w:pStyle w:val="Normal"/>
        <w:spacing w:lineRule="auto" w:line="276"/>
        <w:ind w:left="-709" w:hanging="0"/>
        <w:jc w:val="right"/>
        <w:rPr>
          <w:sz w:val="28"/>
          <w:szCs w:val="22"/>
        </w:rPr>
      </w:pPr>
      <w:r>
        <w:rPr>
          <w:sz w:val="28"/>
          <w:szCs w:val="22"/>
        </w:rPr>
      </w:r>
    </w:p>
    <w:p>
      <w:pPr>
        <w:pStyle w:val="Normal"/>
        <w:spacing w:lineRule="auto" w:line="276"/>
        <w:ind w:left="-709" w:hanging="0"/>
        <w:jc w:val="right"/>
        <w:rPr>
          <w:sz w:val="28"/>
          <w:szCs w:val="22"/>
        </w:rPr>
      </w:pPr>
      <w:r>
        <w:rPr>
          <w:sz w:val="28"/>
          <w:szCs w:val="22"/>
        </w:rPr>
      </w:r>
    </w:p>
    <w:p>
      <w:pPr>
        <w:pStyle w:val="Normal"/>
        <w:spacing w:lineRule="auto" w:line="276"/>
        <w:ind w:left="-709" w:hanging="0"/>
        <w:jc w:val="right"/>
        <w:rPr>
          <w:sz w:val="28"/>
          <w:szCs w:val="22"/>
        </w:rPr>
      </w:pPr>
      <w:r>
        <w:rPr>
          <w:sz w:val="28"/>
          <w:szCs w:val="22"/>
        </w:rPr>
      </w:r>
    </w:p>
    <w:p>
      <w:pPr>
        <w:pStyle w:val="Normal"/>
        <w:spacing w:lineRule="auto" w:line="276"/>
        <w:ind w:left="-709" w:hanging="0"/>
        <w:jc w:val="right"/>
        <w:rPr>
          <w:sz w:val="28"/>
          <w:szCs w:val="22"/>
        </w:rPr>
      </w:pPr>
      <w:r>
        <w:rPr>
          <w:sz w:val="28"/>
          <w:szCs w:val="22"/>
        </w:rPr>
      </w:r>
    </w:p>
    <w:p>
      <w:pPr>
        <w:pStyle w:val="Normal"/>
        <w:widowControl w:val="false"/>
        <w:suppressAutoHyphens w:val="true"/>
        <w:jc w:val="both"/>
        <w:rPr>
          <w:rFonts w:eastAsia="SimSun" w:cs="Tahoma"/>
          <w:sz w:val="28"/>
          <w:szCs w:val="28"/>
          <w:lang w:eastAsia="hi-IN" w:bidi="hi-IN"/>
        </w:rPr>
      </w:pPr>
      <w:r>
        <w:rPr>
          <w:rFonts w:eastAsia="SimSun" w:cs="Tahoma"/>
          <w:sz w:val="28"/>
          <w:szCs w:val="28"/>
          <w:lang w:eastAsia="hi-IN" w:bidi="hi-IN"/>
        </w:rPr>
      </w:r>
    </w:p>
    <w:p>
      <w:pPr>
        <w:pStyle w:val="Normal"/>
        <w:widowControl w:val="false"/>
        <w:suppressAutoHyphens w:val="true"/>
        <w:jc w:val="both"/>
        <w:rPr>
          <w:rFonts w:eastAsia="SimSun" w:cs="Tahoma"/>
          <w:sz w:val="28"/>
          <w:szCs w:val="28"/>
          <w:lang w:eastAsia="hi-IN" w:bidi="hi-IN"/>
        </w:rPr>
      </w:pPr>
      <w:r>
        <w:rPr>
          <w:rFonts w:eastAsia="SimSun" w:cs="Tahoma"/>
          <w:sz w:val="28"/>
          <w:szCs w:val="28"/>
          <w:lang w:eastAsia="hi-IN" w:bidi="hi-IN"/>
        </w:rPr>
      </w:r>
    </w:p>
    <w:p>
      <w:pPr>
        <w:pStyle w:val="Normal"/>
        <w:rPr>
          <w:rFonts w:eastAsia="SimSun" w:cs="Tahoma"/>
          <w:sz w:val="28"/>
          <w:szCs w:val="28"/>
          <w:lang w:eastAsia="hi-IN" w:bidi="hi-IN"/>
        </w:rPr>
      </w:pPr>
      <w:r>
        <w:rPr>
          <w:rFonts w:eastAsia="SimSun" w:cs="Tahoma"/>
          <w:sz w:val="28"/>
          <w:szCs w:val="28"/>
          <w:lang w:eastAsia="hi-IN" w:bidi="hi-IN"/>
        </w:rPr>
      </w:r>
    </w:p>
    <w:p>
      <w:pPr>
        <w:pStyle w:val="Normal"/>
        <w:widowControl w:val="false"/>
        <w:suppressAutoHyphens w:val="true"/>
        <w:overflowPunct w:val="true"/>
        <w:ind w:left="5670" w:hanging="0"/>
        <w:jc w:val="both"/>
        <w:textAlignment w:val="baseline"/>
        <w:rPr>
          <w:sz w:val="28"/>
          <w:szCs w:val="28"/>
        </w:rPr>
      </w:pPr>
      <w:r>
        <w:rPr>
          <w:sz w:val="28"/>
          <w:szCs w:val="28"/>
        </w:rPr>
      </w:r>
    </w:p>
    <w:p>
      <w:pPr>
        <w:pStyle w:val="Normal"/>
        <w:widowControl w:val="false"/>
        <w:suppressAutoHyphens w:val="true"/>
        <w:overflowPunct w:val="true"/>
        <w:ind w:left="5670" w:hanging="0"/>
        <w:jc w:val="both"/>
        <w:textAlignment w:val="baseline"/>
        <w:rPr>
          <w:sz w:val="28"/>
          <w:szCs w:val="28"/>
        </w:rPr>
      </w:pPr>
      <w:r>
        <w:rPr>
          <w:sz w:val="28"/>
          <w:szCs w:val="28"/>
        </w:rPr>
        <w:t>Утверждено решением Совета муниципального образования «Джанайский сельсовет»</w:t>
      </w:r>
    </w:p>
    <w:p>
      <w:pPr>
        <w:pStyle w:val="Normal"/>
        <w:widowControl w:val="false"/>
        <w:suppressAutoHyphens w:val="true"/>
        <w:overflowPunct w:val="true"/>
        <w:ind w:left="5670" w:hanging="0"/>
        <w:jc w:val="both"/>
        <w:textAlignment w:val="baseline"/>
        <w:rPr>
          <w:sz w:val="28"/>
          <w:szCs w:val="28"/>
          <w:u w:val="single"/>
        </w:rPr>
      </w:pPr>
      <w:r>
        <w:rPr>
          <w:sz w:val="28"/>
          <w:szCs w:val="28"/>
        </w:rPr>
        <w:t>от</w:t>
      </w:r>
      <w:r>
        <w:rPr>
          <w:sz w:val="28"/>
          <w:szCs w:val="28"/>
          <w:u w:val="single"/>
        </w:rPr>
        <w:t xml:space="preserve">.           </w:t>
      </w:r>
      <w:r>
        <w:rPr>
          <w:sz w:val="28"/>
          <w:szCs w:val="28"/>
        </w:rPr>
        <w:t xml:space="preserve"> № </w:t>
      </w:r>
    </w:p>
    <w:p>
      <w:pPr>
        <w:pStyle w:val="Normal"/>
        <w:widowControl w:val="false"/>
        <w:suppressAutoHyphens w:val="true"/>
        <w:overflowPunct w:val="true"/>
        <w:ind w:firstLine="851"/>
        <w:textAlignment w:val="baseline"/>
        <w:rPr>
          <w:sz w:val="28"/>
          <w:szCs w:val="28"/>
        </w:rPr>
      </w:pPr>
      <w:r>
        <w:rPr>
          <w:sz w:val="28"/>
          <w:szCs w:val="28"/>
        </w:rPr>
      </w:r>
    </w:p>
    <w:p>
      <w:pPr>
        <w:pStyle w:val="Normal"/>
        <w:keepNext/>
        <w:keepLines/>
        <w:widowControl w:val="false"/>
        <w:spacing w:lineRule="atLeast" w:line="20"/>
        <w:jc w:val="both"/>
        <w:rPr>
          <w:b/>
          <w:b/>
          <w:sz w:val="28"/>
          <w:szCs w:val="28"/>
        </w:rPr>
      </w:pPr>
      <w:r>
        <w:rPr>
          <w:b/>
          <w:sz w:val="28"/>
          <w:szCs w:val="28"/>
        </w:rPr>
      </w:r>
    </w:p>
    <w:p>
      <w:pPr>
        <w:pStyle w:val="Normal"/>
        <w:keepNext/>
        <w:keepLines/>
        <w:widowControl w:val="false"/>
        <w:spacing w:lineRule="atLeast" w:line="20"/>
        <w:jc w:val="center"/>
        <w:rPr>
          <w:b/>
          <w:b/>
          <w:sz w:val="28"/>
          <w:szCs w:val="28"/>
        </w:rPr>
      </w:pPr>
      <w:r>
        <w:rPr>
          <w:b/>
          <w:sz w:val="28"/>
          <w:szCs w:val="28"/>
        </w:rPr>
        <w:t xml:space="preserve">Положение </w:t>
      </w:r>
    </w:p>
    <w:p>
      <w:pPr>
        <w:pStyle w:val="Normal"/>
        <w:keepNext/>
        <w:keepLines/>
        <w:widowControl w:val="false"/>
        <w:spacing w:lineRule="atLeast" w:line="20"/>
        <w:jc w:val="center"/>
        <w:rPr>
          <w:b/>
          <w:b/>
          <w:sz w:val="28"/>
          <w:szCs w:val="28"/>
        </w:rPr>
      </w:pPr>
      <w:r>
        <w:rPr>
          <w:b/>
          <w:sz w:val="28"/>
          <w:szCs w:val="28"/>
        </w:rPr>
        <w:t xml:space="preserve">о Порядке установления и выплаты пенсии  за выслугу лет к страховой пенсии по старости (инвалидности)  лицам, </w:t>
      </w:r>
    </w:p>
    <w:p>
      <w:pPr>
        <w:pStyle w:val="Normal"/>
        <w:keepNext/>
        <w:keepLines/>
        <w:widowControl w:val="false"/>
        <w:spacing w:lineRule="atLeast" w:line="20"/>
        <w:jc w:val="center"/>
        <w:rPr>
          <w:b/>
          <w:b/>
          <w:sz w:val="28"/>
          <w:szCs w:val="28"/>
        </w:rPr>
      </w:pPr>
      <w:r>
        <w:rPr>
          <w:b/>
          <w:sz w:val="28"/>
          <w:szCs w:val="28"/>
        </w:rPr>
        <w:t xml:space="preserve">замещавшим  должности  муниципальной службы администрации </w:t>
      </w:r>
    </w:p>
    <w:p>
      <w:pPr>
        <w:pStyle w:val="Normal"/>
        <w:keepNext/>
        <w:keepLines/>
        <w:widowControl w:val="false"/>
        <w:spacing w:lineRule="atLeast" w:line="20"/>
        <w:jc w:val="center"/>
        <w:rPr>
          <w:b/>
          <w:b/>
          <w:sz w:val="28"/>
          <w:szCs w:val="28"/>
        </w:rPr>
      </w:pPr>
      <w:r>
        <w:rPr>
          <w:b/>
          <w:sz w:val="28"/>
          <w:szCs w:val="28"/>
        </w:rPr>
        <w:t>муниципального образования «Джанайский сельсовет»</w:t>
      </w:r>
    </w:p>
    <w:p>
      <w:pPr>
        <w:pStyle w:val="Normal"/>
        <w:keepNext/>
        <w:keepLines/>
        <w:widowControl w:val="false"/>
        <w:spacing w:lineRule="atLeast" w:line="20"/>
        <w:ind w:firstLine="720"/>
        <w:jc w:val="both"/>
        <w:rPr>
          <w:sz w:val="28"/>
          <w:szCs w:val="28"/>
        </w:rPr>
      </w:pPr>
      <w:r>
        <w:rPr>
          <w:sz w:val="28"/>
          <w:szCs w:val="28"/>
        </w:rPr>
      </w:r>
    </w:p>
    <w:p>
      <w:pPr>
        <w:pStyle w:val="Normal"/>
        <w:keepNext/>
        <w:keepLines/>
        <w:widowControl w:val="false"/>
        <w:numPr>
          <w:ilvl w:val="0"/>
          <w:numId w:val="3"/>
        </w:numPr>
        <w:tabs>
          <w:tab w:val="left" w:pos="709" w:leader="none"/>
        </w:tabs>
        <w:suppressAutoHyphens w:val="true"/>
        <w:overflowPunct w:val="true"/>
        <w:spacing w:lineRule="atLeast" w:line="20" w:before="0" w:after="200"/>
        <w:ind w:left="709" w:hanging="709"/>
        <w:textAlignment w:val="baseline"/>
        <w:rPr>
          <w:b/>
          <w:b/>
          <w:sz w:val="28"/>
          <w:szCs w:val="28"/>
        </w:rPr>
      </w:pPr>
      <w:r>
        <w:rPr>
          <w:b/>
          <w:sz w:val="28"/>
          <w:szCs w:val="28"/>
        </w:rPr>
        <w:t>Общие положения</w:t>
      </w:r>
    </w:p>
    <w:p>
      <w:pPr>
        <w:pStyle w:val="Normal"/>
        <w:keepNext/>
        <w:keepLines/>
        <w:widowControl w:val="false"/>
        <w:spacing w:lineRule="atLeast" w:line="20"/>
        <w:jc w:val="both"/>
        <w:rPr>
          <w:b/>
          <w:b/>
          <w:sz w:val="28"/>
          <w:szCs w:val="28"/>
        </w:rPr>
      </w:pPr>
      <w:r>
        <w:rPr>
          <w:b/>
          <w:sz w:val="28"/>
          <w:szCs w:val="28"/>
        </w:rPr>
      </w:r>
    </w:p>
    <w:p>
      <w:pPr>
        <w:pStyle w:val="Normal"/>
        <w:keepNext/>
        <w:keepLines/>
        <w:widowControl w:val="false"/>
        <w:tabs>
          <w:tab w:val="left" w:pos="709" w:leader="none"/>
        </w:tabs>
        <w:spacing w:lineRule="atLeast" w:line="20"/>
        <w:jc w:val="both"/>
        <w:rPr>
          <w:bCs/>
          <w:sz w:val="28"/>
          <w:szCs w:val="28"/>
        </w:rPr>
      </w:pPr>
      <w:r>
        <w:rPr>
          <w:sz w:val="28"/>
          <w:szCs w:val="28"/>
        </w:rPr>
        <w:t>1.1.    Настоящее Положение о Порядке установления и выплаты пенсии (доплаты) за выслугу лет к страховой пенсии по старости (инвалидности) лицам, замещавшим должности муниципальной службы администрации муниципального обра</w:t>
        <w:softHyphen/>
        <w:t>зования «Джанайский сельсовет»</w:t>
      </w:r>
      <w:r>
        <w:rPr>
          <w:bCs/>
          <w:sz w:val="28"/>
          <w:szCs w:val="28"/>
        </w:rPr>
        <w:t xml:space="preserve"> (далее по тексту – Положение), разработано на основании статей 5, 24 </w:t>
      </w:r>
      <w:r>
        <w:rPr>
          <w:sz w:val="28"/>
          <w:szCs w:val="28"/>
        </w:rPr>
        <w:t xml:space="preserve">Федерального закона Российской Федерации от 02.03.2007 г. № 25-ФЗ «О муниципальной службе в Российской Федерации», статьи 13 закона Астраханской области от 04.09.2007 г. № 52/2007-ОЗ «Об отдельных вопросах правового регулирования муниципальной службы в Астраханской области», Федерального закона от 06.10.2003 г.  № 131-Ф3 «Об общих принципах организации местного самоуправления в Российской Федерации», Бюджетного Кодекса Российской Федерации, Федерального закона  от 15.12.2001 г. № 166-ФЗ   «О государственном пенсионном обеспечении в  Российской Федерации» и определяет порядок установления и выплаты пенсии за выслугу лет к страховой пенсии по старости (инвалидности), назначенной в соответствии с Федеральным законом от 28.12.2013 г. № 400-ФЗ «О страховых пенсиях», лицам, замещавшим должности муниципальной службы муниципального образования «Джанайский сельсовет» Красноярского района </w:t>
      </w:r>
      <w:r>
        <w:rPr>
          <w:bCs/>
          <w:sz w:val="28"/>
          <w:szCs w:val="28"/>
        </w:rPr>
        <w:t>Астраханской области.</w:t>
      </w:r>
    </w:p>
    <w:p>
      <w:pPr>
        <w:pStyle w:val="Normal"/>
        <w:widowControl w:val="false"/>
        <w:tabs>
          <w:tab w:val="left" w:pos="709" w:leader="none"/>
        </w:tabs>
        <w:suppressAutoHyphens w:val="true"/>
        <w:overflowPunct w:val="true"/>
        <w:jc w:val="both"/>
        <w:textAlignment w:val="baseline"/>
        <w:rPr>
          <w:sz w:val="28"/>
          <w:szCs w:val="28"/>
        </w:rPr>
      </w:pPr>
      <w:r>
        <w:rPr>
          <w:sz w:val="28"/>
          <w:szCs w:val="28"/>
        </w:rPr>
        <w:t xml:space="preserve">1.2.    Для целей настоящего Положения используются следующие термины и понятия: </w:t>
      </w:r>
    </w:p>
    <w:p>
      <w:pPr>
        <w:pStyle w:val="Normal"/>
        <w:widowControl w:val="false"/>
        <w:suppressAutoHyphens w:val="true"/>
        <w:overflowPunct w:val="true"/>
        <w:jc w:val="both"/>
        <w:textAlignment w:val="baseline"/>
        <w:rPr>
          <w:sz w:val="28"/>
          <w:szCs w:val="28"/>
        </w:rPr>
      </w:pPr>
      <w:r>
        <w:rPr>
          <w:b/>
          <w:sz w:val="28"/>
          <w:szCs w:val="28"/>
        </w:rPr>
        <w:t>-     муниципальный служащий</w:t>
      </w:r>
      <w:r>
        <w:rPr>
          <w:sz w:val="28"/>
          <w:szCs w:val="28"/>
        </w:rPr>
        <w:t xml:space="preserve"> - гражданин, исполняющий в порядке, установленном муници</w:t>
        <w:softHyphen/>
        <w:t>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местного бюджета;</w:t>
      </w:r>
    </w:p>
    <w:p>
      <w:pPr>
        <w:pStyle w:val="Normal"/>
        <w:widowControl w:val="false"/>
        <w:tabs>
          <w:tab w:val="left" w:pos="709" w:leader="none"/>
        </w:tabs>
        <w:suppressAutoHyphens w:val="true"/>
        <w:overflowPunct w:val="true"/>
        <w:jc w:val="both"/>
        <w:textAlignment w:val="baseline"/>
        <w:rPr>
          <w:sz w:val="28"/>
          <w:szCs w:val="28"/>
        </w:rPr>
      </w:pPr>
      <w:r>
        <w:rPr>
          <w:b/>
          <w:sz w:val="28"/>
          <w:szCs w:val="28"/>
        </w:rPr>
        <w:t>-     пенсия за выслугу лет</w:t>
      </w:r>
      <w:r>
        <w:rPr>
          <w:sz w:val="28"/>
          <w:szCs w:val="28"/>
        </w:rPr>
        <w:t xml:space="preserve"> - ежемесячная денежная выплата, право на получение, которой определяется в соответствии с условиями и основаниями, установленными настоящим Положением и которая предоставляется  лицам, замещавшим должности муниципальной службы в  органах местного самоуправления муниципального образования «Джанайский сельсовет»,  в связи с прекращением муниципальной службы, при достижении установленной законом выслуги при выходе на страховую пенсию по старости (инвалидности);</w:t>
      </w:r>
    </w:p>
    <w:p>
      <w:pPr>
        <w:pStyle w:val="Normal"/>
        <w:widowControl w:val="false"/>
        <w:tabs>
          <w:tab w:val="left" w:pos="709" w:leader="none"/>
        </w:tabs>
        <w:suppressAutoHyphens w:val="true"/>
        <w:overflowPunct w:val="true"/>
        <w:jc w:val="both"/>
        <w:textAlignment w:val="baseline"/>
        <w:rPr>
          <w:sz w:val="28"/>
          <w:szCs w:val="28"/>
        </w:rPr>
      </w:pPr>
      <w:r>
        <w:rPr>
          <w:b/>
          <w:sz w:val="28"/>
          <w:szCs w:val="28"/>
        </w:rPr>
        <w:t>-        стаж муниципальной службы</w:t>
      </w:r>
      <w:r>
        <w:rPr>
          <w:sz w:val="28"/>
          <w:szCs w:val="28"/>
        </w:rPr>
        <w:t xml:space="preserve"> - суммарная продолжительность вре-</w:t>
      </w:r>
    </w:p>
    <w:p>
      <w:pPr>
        <w:pStyle w:val="Normal"/>
        <w:widowControl w:val="false"/>
        <w:tabs>
          <w:tab w:val="left" w:pos="709" w:leader="none"/>
        </w:tabs>
        <w:suppressAutoHyphens w:val="true"/>
        <w:overflowPunct w:val="true"/>
        <w:jc w:val="both"/>
        <w:textAlignment w:val="baseline"/>
        <w:rPr>
          <w:sz w:val="28"/>
          <w:szCs w:val="28"/>
        </w:rPr>
      </w:pPr>
      <w:r>
        <w:rPr>
          <w:sz w:val="28"/>
          <w:szCs w:val="28"/>
        </w:rPr>
        <w:t>мени работы на должно</w:t>
        <w:softHyphen/>
        <w:t>стях муниципальной службы, государственных должностях, должностях государственной граждан</w:t>
        <w:softHyphen/>
        <w:t>ской службы, период исполнения в качестве основного места службы (работы) на выборных должно</w:t>
        <w:softHyphen/>
        <w:t>стях на постоянной основе в органах местного самоуправления,</w:t>
      </w:r>
      <w:r>
        <w:rPr>
          <w:color w:val="22272F"/>
          <w:sz w:val="28"/>
          <w:szCs w:val="28"/>
          <w:shd w:fill="FFFFFF" w:val="clear"/>
        </w:rPr>
        <w:t xml:space="preserve"> </w:t>
      </w:r>
      <w:r>
        <w:rPr>
          <w:sz w:val="28"/>
          <w:szCs w:val="28"/>
          <w:shd w:fill="FFFFFF" w:val="clear"/>
        </w:rPr>
        <w:t>и иной деятельности, учитываемая при определении права на пенсию, а также  при исчислении размера этой пенсии;</w:t>
      </w:r>
    </w:p>
    <w:p>
      <w:pPr>
        <w:pStyle w:val="Normal"/>
        <w:widowControl w:val="false"/>
        <w:suppressAutoHyphens w:val="true"/>
        <w:overflowPunct w:val="true"/>
        <w:jc w:val="both"/>
        <w:textAlignment w:val="baseline"/>
        <w:rPr>
          <w:sz w:val="28"/>
          <w:szCs w:val="28"/>
        </w:rPr>
      </w:pPr>
      <w:r>
        <w:rPr>
          <w:b/>
          <w:sz w:val="28"/>
          <w:szCs w:val="28"/>
        </w:rPr>
        <w:t xml:space="preserve">-   среднемесячный заработок </w:t>
      </w:r>
      <w:r>
        <w:rPr>
          <w:sz w:val="28"/>
          <w:szCs w:val="28"/>
        </w:rPr>
        <w:t xml:space="preserve">– </w:t>
      </w:r>
      <w:r>
        <w:rPr>
          <w:sz w:val="28"/>
          <w:szCs w:val="28"/>
          <w:shd w:fill="FFFFFF" w:val="clear"/>
        </w:rPr>
        <w:t>денежное содержание, денежное вознаграждение, денежное довольствие, заработная плата и другие доходы, которые учитываются для исчисления размера пенсии по пенсионному обеспечению гражданина, обратившегося за назначением этой пенсии, выраженные в денежных единицах Российской Федерации и приходившиеся на периоды службы и иной деятельности, включаемые в его выслугу или трудовой стаж.</w:t>
      </w:r>
    </w:p>
    <w:p>
      <w:pPr>
        <w:pStyle w:val="Normal"/>
        <w:widowControl w:val="false"/>
        <w:suppressAutoHyphens w:val="true"/>
        <w:overflowPunct w:val="true"/>
        <w:jc w:val="both"/>
        <w:textAlignment w:val="baseline"/>
        <w:rPr>
          <w:sz w:val="28"/>
          <w:szCs w:val="28"/>
        </w:rPr>
      </w:pPr>
      <w:r>
        <w:rPr>
          <w:sz w:val="28"/>
          <w:szCs w:val="28"/>
        </w:rPr>
        <w:t xml:space="preserve">           </w:t>
      </w:r>
      <w:r>
        <w:rPr>
          <w:sz w:val="28"/>
          <w:szCs w:val="28"/>
        </w:rPr>
        <w:t>Термины и понятия, используемые  в настоящем Положении,   применяются в значениях согласно федеральным и областным законам.</w:t>
      </w:r>
    </w:p>
    <w:p>
      <w:pPr>
        <w:pStyle w:val="Normal"/>
        <w:widowControl w:val="false"/>
        <w:suppressAutoHyphens w:val="true"/>
        <w:overflowPunct w:val="true"/>
        <w:jc w:val="both"/>
        <w:textAlignment w:val="baseline"/>
        <w:rPr>
          <w:sz w:val="28"/>
          <w:szCs w:val="28"/>
        </w:rPr>
      </w:pPr>
      <w:r>
        <w:rPr>
          <w:sz w:val="28"/>
          <w:szCs w:val="28"/>
        </w:rPr>
      </w:r>
    </w:p>
    <w:p>
      <w:pPr>
        <w:pStyle w:val="Normal"/>
        <w:widowControl w:val="false"/>
        <w:numPr>
          <w:ilvl w:val="1"/>
          <w:numId w:val="3"/>
        </w:numPr>
        <w:suppressAutoHyphens w:val="true"/>
        <w:overflowPunct w:val="true"/>
        <w:spacing w:lineRule="auto" w:line="276" w:before="0" w:after="200"/>
        <w:ind w:left="709" w:hanging="709"/>
        <w:contextualSpacing/>
        <w:jc w:val="both"/>
        <w:textAlignment w:val="baseline"/>
        <w:rPr>
          <w:rFonts w:eastAsia="Calibri"/>
          <w:sz w:val="28"/>
          <w:szCs w:val="28"/>
          <w:lang w:eastAsia="en-US"/>
        </w:rPr>
      </w:pPr>
      <w:r>
        <w:rPr>
          <w:rFonts w:eastAsia="Calibri"/>
          <w:sz w:val="28"/>
          <w:szCs w:val="28"/>
          <w:lang w:eastAsia="en-US"/>
        </w:rPr>
        <w:t xml:space="preserve"> </w:t>
      </w:r>
      <w:r>
        <w:rPr>
          <w:rFonts w:eastAsia="Calibri"/>
          <w:sz w:val="28"/>
          <w:szCs w:val="28"/>
          <w:lang w:eastAsia="en-US"/>
        </w:rPr>
        <w:t>Выплата пенсии за выслугу лет, а также расходы по ее доставке и пе-</w:t>
      </w:r>
    </w:p>
    <w:p>
      <w:pPr>
        <w:pStyle w:val="Normal"/>
        <w:suppressAutoHyphens w:val="true"/>
        <w:overflowPunct w:val="true"/>
        <w:jc w:val="both"/>
        <w:textAlignment w:val="baseline"/>
        <w:rPr>
          <w:rFonts w:eastAsia="Calibri"/>
          <w:sz w:val="28"/>
          <w:szCs w:val="28"/>
          <w:lang w:eastAsia="en-US"/>
        </w:rPr>
      </w:pPr>
      <w:r>
        <w:rPr>
          <w:rFonts w:eastAsia="Calibri"/>
          <w:sz w:val="28"/>
          <w:szCs w:val="28"/>
          <w:lang w:eastAsia="en-US"/>
        </w:rPr>
        <w:t>ресылке производятся за счет средств местного бюджета муниципального образования «Джанайский сельсовет».</w:t>
      </w:r>
    </w:p>
    <w:p>
      <w:pPr>
        <w:pStyle w:val="Normal"/>
        <w:suppressAutoHyphens w:val="true"/>
        <w:overflowPunct w:val="true"/>
        <w:ind w:left="720" w:hanging="0"/>
        <w:jc w:val="both"/>
        <w:textAlignment w:val="baseline"/>
        <w:rPr>
          <w:rFonts w:ascii="Arial" w:hAnsi="Arial" w:eastAsia="Calibri" w:cs="Arial"/>
          <w:sz w:val="28"/>
          <w:szCs w:val="28"/>
          <w:lang w:eastAsia="en-US"/>
        </w:rPr>
      </w:pPr>
      <w:r>
        <w:rPr>
          <w:rFonts w:eastAsia="Calibri" w:cs="Arial" w:ascii="Arial" w:hAnsi="Arial"/>
          <w:sz w:val="28"/>
          <w:szCs w:val="28"/>
          <w:lang w:eastAsia="en-US"/>
        </w:rPr>
      </w:r>
    </w:p>
    <w:p>
      <w:pPr>
        <w:pStyle w:val="Normal"/>
        <w:spacing w:before="100" w:after="100"/>
        <w:jc w:val="center"/>
        <w:rPr>
          <w:sz w:val="28"/>
          <w:szCs w:val="28"/>
          <w:highlight w:val="white"/>
        </w:rPr>
      </w:pPr>
      <w:r>
        <w:rPr>
          <w:b/>
          <w:sz w:val="28"/>
          <w:szCs w:val="28"/>
          <w:shd w:fill="FFFFFF" w:val="clear"/>
        </w:rPr>
        <w:t>2. Право на выплату  пенсии за выслугу лет</w:t>
      </w:r>
    </w:p>
    <w:p>
      <w:pPr>
        <w:pStyle w:val="Normal"/>
        <w:spacing w:before="100" w:after="100"/>
        <w:jc w:val="both"/>
        <w:rPr>
          <w:rFonts w:ascii="Arial" w:hAnsi="Arial" w:cs="Arial"/>
        </w:rPr>
      </w:pPr>
      <w:r>
        <w:rPr>
          <w:sz w:val="28"/>
          <w:szCs w:val="28"/>
          <w:shd w:fill="FFFFFF" w:val="clear"/>
        </w:rPr>
        <w:t>2.1. Право на выплату пенсии за выслугу лет</w:t>
      </w:r>
      <w:r>
        <w:rPr>
          <w:sz w:val="28"/>
          <w:szCs w:val="28"/>
        </w:rPr>
        <w:t xml:space="preserve"> при наличии стажа муниципальной службы не менее 15 лет при увольнении</w:t>
      </w:r>
      <w:r>
        <w:rPr>
          <w:sz w:val="28"/>
          <w:szCs w:val="28"/>
          <w:shd w:fill="FFFFFF" w:val="clear"/>
        </w:rPr>
        <w:t xml:space="preserve"> имеют лица:</w:t>
      </w:r>
      <w:r>
        <w:rPr>
          <w:rFonts w:cs="Arial" w:ascii="Arial" w:hAnsi="Arial"/>
        </w:rPr>
        <w:t xml:space="preserve"> </w:t>
      </w:r>
    </w:p>
    <w:p>
      <w:pPr>
        <w:pStyle w:val="Normal"/>
        <w:spacing w:before="100" w:after="100"/>
        <w:jc w:val="both"/>
        <w:rPr>
          <w:sz w:val="28"/>
          <w:szCs w:val="28"/>
          <w:highlight w:val="white"/>
        </w:rPr>
      </w:pPr>
      <w:r>
        <w:rPr>
          <w:sz w:val="28"/>
          <w:szCs w:val="28"/>
          <w:shd w:fill="FFFFFF" w:val="clear"/>
        </w:rPr>
        <w:t xml:space="preserve">  </w:t>
      </w:r>
      <w:r>
        <w:rPr>
          <w:sz w:val="28"/>
          <w:szCs w:val="28"/>
          <w:shd w:fill="FFFFFF" w:val="clear"/>
        </w:rPr>
        <w:t>1. замещавшие выборные муниципальные должности и должности муниципальной службы администрации муниципального образования «Джанайский сельсовет» Красноярского района Астраханской области и уволенные в связи с прекращением муниципальной службы, при достижении установленной законом выслуги при выходе на трудовую пенсию по старости (инвалидности)</w:t>
      </w:r>
      <w:r>
        <w:rPr>
          <w:sz w:val="28"/>
          <w:szCs w:val="28"/>
        </w:rPr>
        <w:t xml:space="preserve"> </w:t>
      </w:r>
      <w:r>
        <w:rPr>
          <w:sz w:val="28"/>
          <w:szCs w:val="28"/>
          <w:shd w:fill="FFFFFF" w:val="clear"/>
        </w:rPr>
        <w:t>и при наличии соответствующего заявления от указанных лиц;</w:t>
      </w:r>
      <w:r>
        <w:rPr>
          <w:sz w:val="28"/>
          <w:szCs w:val="28"/>
        </w:rPr>
        <w:t xml:space="preserve"> </w:t>
      </w:r>
      <w:r>
        <w:rPr>
          <w:sz w:val="28"/>
          <w:szCs w:val="28"/>
          <w:shd w:fill="FFFFFF" w:val="clear"/>
        </w:rPr>
        <w:t xml:space="preserve"> </w:t>
      </w:r>
    </w:p>
    <w:p>
      <w:pPr>
        <w:pStyle w:val="Normal"/>
        <w:spacing w:before="100" w:after="100"/>
        <w:jc w:val="both"/>
        <w:rPr>
          <w:sz w:val="28"/>
          <w:szCs w:val="28"/>
          <w:highlight w:val="white"/>
        </w:rPr>
      </w:pPr>
      <w:r>
        <w:rPr>
          <w:sz w:val="28"/>
          <w:szCs w:val="28"/>
          <w:shd w:fill="FFFFFF" w:val="clear"/>
        </w:rPr>
        <w:t>2. замещавшие выборные муниципальные должности и должности муниципальной службы администрации муниципального образования «Аксарайский сельсовет» Красноярского района Астраханской области и уволенные в связи с прекращением муниципальной службы, при достижении установленной законом выслуги при выходе на трудовую пенсию по старости (инвалидности) и при наличии соответствующего заявления от указанных лиц.</w:t>
      </w:r>
      <w:r>
        <w:rPr>
          <w:sz w:val="28"/>
          <w:szCs w:val="28"/>
        </w:rPr>
        <w:t xml:space="preserve"> </w:t>
      </w:r>
      <w:r>
        <w:rPr>
          <w:sz w:val="28"/>
          <w:szCs w:val="28"/>
          <w:shd w:fill="FFFFFF" w:val="clear"/>
        </w:rPr>
        <w:t xml:space="preserve"> </w:t>
      </w:r>
    </w:p>
    <w:p>
      <w:pPr>
        <w:pStyle w:val="Normal"/>
        <w:spacing w:before="100" w:after="100"/>
        <w:jc w:val="both"/>
        <w:rPr>
          <w:sz w:val="28"/>
          <w:szCs w:val="28"/>
          <w:shd w:fill="FFFFFF" w:val="clear"/>
        </w:rPr>
      </w:pPr>
      <w:r>
        <w:rPr>
          <w:sz w:val="28"/>
          <w:szCs w:val="28"/>
          <w:shd w:fill="FFFFFF" w:val="clear"/>
        </w:rPr>
      </w:r>
    </w:p>
    <w:p>
      <w:pPr>
        <w:pStyle w:val="Normal"/>
        <w:spacing w:before="100" w:after="100"/>
        <w:jc w:val="both"/>
        <w:rPr>
          <w:sz w:val="28"/>
          <w:szCs w:val="28"/>
          <w:shd w:fill="FFFFFF" w:val="clear"/>
        </w:rPr>
      </w:pPr>
      <w:r>
        <w:rPr>
          <w:sz w:val="28"/>
          <w:szCs w:val="28"/>
          <w:shd w:fill="FFFFFF" w:val="clear"/>
        </w:rPr>
      </w:r>
    </w:p>
    <w:p>
      <w:pPr>
        <w:pStyle w:val="Normal"/>
        <w:spacing w:before="100" w:after="100"/>
        <w:jc w:val="both"/>
        <w:rPr>
          <w:sz w:val="28"/>
          <w:szCs w:val="28"/>
          <w:shd w:fill="FFFFFF" w:val="clear"/>
        </w:rPr>
      </w:pPr>
      <w:r>
        <w:rPr>
          <w:sz w:val="28"/>
          <w:szCs w:val="28"/>
          <w:shd w:fill="FFFFFF" w:val="clear"/>
        </w:rPr>
      </w:r>
    </w:p>
    <w:p>
      <w:pPr>
        <w:pStyle w:val="Normal"/>
        <w:spacing w:before="100" w:after="100"/>
        <w:jc w:val="both"/>
        <w:rPr>
          <w:sz w:val="28"/>
          <w:szCs w:val="28"/>
          <w:shd w:fill="FFFFFF" w:val="clear"/>
        </w:rPr>
      </w:pPr>
      <w:r>
        <w:rPr>
          <w:sz w:val="28"/>
          <w:szCs w:val="28"/>
          <w:shd w:fill="FFFFFF" w:val="clear"/>
        </w:rPr>
      </w:r>
    </w:p>
    <w:p>
      <w:pPr>
        <w:pStyle w:val="Normal"/>
        <w:spacing w:before="100" w:after="100"/>
        <w:jc w:val="both"/>
        <w:rPr>
          <w:sz w:val="28"/>
          <w:szCs w:val="28"/>
          <w:shd w:fill="FFFFFF" w:val="clear"/>
        </w:rPr>
      </w:pPr>
      <w:r>
        <w:rPr>
          <w:sz w:val="28"/>
          <w:szCs w:val="28"/>
          <w:shd w:fill="FFFFFF" w:val="clear"/>
        </w:rPr>
      </w:r>
    </w:p>
    <w:p>
      <w:pPr>
        <w:pStyle w:val="Normal"/>
        <w:spacing w:before="100" w:after="100"/>
        <w:jc w:val="both"/>
        <w:rPr>
          <w:sz w:val="28"/>
          <w:szCs w:val="28"/>
          <w:highlight w:val="white"/>
        </w:rPr>
      </w:pPr>
      <w:r>
        <w:rPr>
          <w:sz w:val="28"/>
          <w:szCs w:val="28"/>
          <w:shd w:fill="FFFFFF" w:val="clear"/>
        </w:rPr>
        <w:t>2.2. Выплата  пенсии за выслугу лет назначается лицам, имеющим стаж муниципальной службы, при увольнении с муниципальной службы по следующим основаниям:</w:t>
      </w:r>
    </w:p>
    <w:p>
      <w:pPr>
        <w:pStyle w:val="Normal"/>
        <w:spacing w:before="100" w:after="100"/>
        <w:jc w:val="both"/>
        <w:rPr>
          <w:sz w:val="28"/>
          <w:szCs w:val="28"/>
          <w:highlight w:val="white"/>
        </w:rPr>
      </w:pPr>
      <w:r>
        <w:rPr>
          <w:sz w:val="28"/>
          <w:szCs w:val="28"/>
          <w:shd w:fill="FFFFFF" w:val="clear"/>
        </w:rPr>
        <w:t>1) ликвидация, реорганизация(упразднение) органа местного самоуправления, структурных подразделений органа местного самоуправления,сокращение численности или штата муниципальных служащих;</w:t>
      </w:r>
    </w:p>
    <w:p>
      <w:pPr>
        <w:pStyle w:val="Normal"/>
        <w:spacing w:before="100" w:after="100"/>
        <w:jc w:val="both"/>
        <w:rPr>
          <w:sz w:val="28"/>
          <w:szCs w:val="28"/>
          <w:highlight w:val="white"/>
        </w:rPr>
      </w:pPr>
      <w:r>
        <w:rPr>
          <w:sz w:val="28"/>
          <w:szCs w:val="28"/>
          <w:shd w:fill="FFFFFF" w:val="clear"/>
        </w:rPr>
        <w:t>2) достижение предельного возраста, установленного законодательством о муниципальной службе для замещения должности муниципальной службы;</w:t>
      </w:r>
    </w:p>
    <w:p>
      <w:pPr>
        <w:pStyle w:val="Normal"/>
        <w:spacing w:before="100" w:after="100"/>
        <w:jc w:val="both"/>
        <w:rPr>
          <w:sz w:val="28"/>
          <w:szCs w:val="28"/>
          <w:highlight w:val="white"/>
        </w:rPr>
      </w:pPr>
      <w:r>
        <w:rPr>
          <w:sz w:val="28"/>
          <w:szCs w:val="28"/>
          <w:shd w:fill="FFFFFF" w:val="clear"/>
        </w:rPr>
        <w:t>3) несоответствие замещаемой должности муниципальной службы вследствие состояния здоровья, препятствующего продолжению муниципальной службы, в соответствии с медицинским заключением;</w:t>
      </w:r>
    </w:p>
    <w:p>
      <w:pPr>
        <w:pStyle w:val="Normal"/>
        <w:spacing w:before="100" w:after="100"/>
        <w:jc w:val="both"/>
        <w:rPr>
          <w:sz w:val="28"/>
          <w:szCs w:val="28"/>
          <w:highlight w:val="white"/>
        </w:rPr>
      </w:pPr>
      <w:r>
        <w:rPr>
          <w:sz w:val="28"/>
          <w:szCs w:val="28"/>
          <w:shd w:fill="FFFFFF" w:val="clear"/>
        </w:rPr>
        <w:t>4) признание полностью нетрудоспособным в соответствии с медицинским заключением;</w:t>
      </w:r>
    </w:p>
    <w:p>
      <w:pPr>
        <w:pStyle w:val="Normal"/>
        <w:spacing w:before="100" w:after="100"/>
        <w:jc w:val="both"/>
        <w:rPr>
          <w:sz w:val="28"/>
          <w:szCs w:val="28"/>
          <w:highlight w:val="white"/>
        </w:rPr>
      </w:pPr>
      <w:r>
        <w:rPr>
          <w:sz w:val="28"/>
          <w:szCs w:val="28"/>
          <w:shd w:fill="FFFFFF" w:val="clear"/>
        </w:rPr>
        <w:t>5) увольнение по собственному желанию (в связи с выходом на пенсию, необходимостью ухода за ребенком-инвалидом или членом семьи - инвалидом, имеющим ограничение способности к трудовой деятельности 3 степени (инвалидом 1 группы), нуждающимся в постоянном постороннем уходе в соответствии с медицинским заключением);</w:t>
      </w:r>
    </w:p>
    <w:p>
      <w:pPr>
        <w:pStyle w:val="Normal"/>
        <w:spacing w:before="100" w:after="100"/>
        <w:jc w:val="both"/>
        <w:rPr>
          <w:sz w:val="28"/>
          <w:szCs w:val="28"/>
          <w:highlight w:val="white"/>
        </w:rPr>
      </w:pPr>
      <w:r>
        <w:rPr>
          <w:sz w:val="28"/>
          <w:szCs w:val="28"/>
          <w:shd w:fill="FFFFFF" w:val="clear"/>
        </w:rPr>
        <w:t>6) увольнение в отставку по соглашению сторон в связи с несогласием с решениями, действиями или бездействием органа местного самоуправления, в котором муниципальный служащий работал, или вышестоящего для муниципального служащего руководителя;</w:t>
      </w:r>
    </w:p>
    <w:p>
      <w:pPr>
        <w:pStyle w:val="Normal"/>
        <w:spacing w:before="100" w:after="100"/>
        <w:jc w:val="both"/>
        <w:rPr>
          <w:sz w:val="28"/>
          <w:szCs w:val="28"/>
          <w:highlight w:val="white"/>
        </w:rPr>
      </w:pPr>
      <w:r>
        <w:rPr>
          <w:sz w:val="28"/>
          <w:szCs w:val="28"/>
          <w:shd w:fill="FFFFFF" w:val="clear"/>
        </w:rPr>
        <w:t>7) в связи с отказом от перевода на иную должность по состоянию здоровья в соответствии с медицинским заключением либо при отсутствии такой должности в органе местного самоуправления .</w:t>
      </w:r>
    </w:p>
    <w:p>
      <w:pPr>
        <w:pStyle w:val="Normal"/>
        <w:spacing w:before="100" w:after="100"/>
        <w:jc w:val="both"/>
        <w:rPr>
          <w:sz w:val="28"/>
          <w:szCs w:val="28"/>
          <w:highlight w:val="white"/>
        </w:rPr>
      </w:pPr>
      <w:r>
        <w:rPr>
          <w:sz w:val="28"/>
          <w:szCs w:val="28"/>
          <w:shd w:fill="FFFFFF" w:val="clear"/>
        </w:rPr>
        <w:t>2.3. До истечения 12 полных месяцев замещения должности муниципальной службы непосредственно перед увольнением право на выплату  пенсии за выслугу лет при наличии необходимого стажа муниципальной службы имеют лица:</w:t>
      </w:r>
    </w:p>
    <w:p>
      <w:pPr>
        <w:pStyle w:val="Normal"/>
        <w:spacing w:before="100" w:after="100"/>
        <w:jc w:val="both"/>
        <w:rPr>
          <w:sz w:val="28"/>
          <w:szCs w:val="28"/>
          <w:highlight w:val="white"/>
        </w:rPr>
      </w:pPr>
      <w:r>
        <w:rPr>
          <w:sz w:val="28"/>
          <w:szCs w:val="28"/>
          <w:shd w:fill="FFFFFF" w:val="clear"/>
        </w:rPr>
        <w:t>1) уволенные с должностей муниципальной службы по основаниям, указанным в подпункте 1 и 6 пункта 2.2. настоящего Положения;</w:t>
      </w:r>
    </w:p>
    <w:p>
      <w:pPr>
        <w:pStyle w:val="Normal"/>
        <w:spacing w:before="100" w:after="100"/>
        <w:jc w:val="both"/>
        <w:rPr>
          <w:sz w:val="28"/>
          <w:szCs w:val="28"/>
          <w:highlight w:val="white"/>
        </w:rPr>
      </w:pPr>
      <w:r>
        <w:rPr>
          <w:sz w:val="28"/>
          <w:szCs w:val="28"/>
          <w:shd w:fill="FFFFFF" w:val="clear"/>
        </w:rPr>
        <w:t>2) уволенные с должностей муниципальной службы до истечения 12 полных месяцев со дня введения муниципальной службы в органе местного самоуправления по основаниям, указанным в пункте 2.3. настоящего Положения.</w:t>
      </w:r>
    </w:p>
    <w:p>
      <w:pPr>
        <w:pStyle w:val="Normal"/>
        <w:spacing w:before="100" w:after="100"/>
        <w:jc w:val="both"/>
        <w:rPr>
          <w:sz w:val="28"/>
          <w:szCs w:val="28"/>
          <w:highlight w:val="white"/>
        </w:rPr>
      </w:pPr>
      <w:r>
        <w:rPr>
          <w:sz w:val="28"/>
          <w:szCs w:val="28"/>
          <w:shd w:fill="FFFFFF" w:val="clear"/>
        </w:rPr>
        <w:t>2.4. Выплата пенсии за выслугу лет не назначается:</w:t>
      </w:r>
    </w:p>
    <w:p>
      <w:pPr>
        <w:pStyle w:val="Normal"/>
        <w:spacing w:before="100" w:after="100"/>
        <w:jc w:val="both"/>
        <w:rPr>
          <w:sz w:val="28"/>
          <w:szCs w:val="28"/>
          <w:highlight w:val="white"/>
        </w:rPr>
      </w:pPr>
      <w:r>
        <w:rPr>
          <w:sz w:val="28"/>
          <w:szCs w:val="28"/>
          <w:shd w:fill="FFFFFF" w:val="clear"/>
        </w:rPr>
        <w:t xml:space="preserve">    </w:t>
      </w:r>
      <w:r>
        <w:rPr>
          <w:sz w:val="28"/>
          <w:szCs w:val="28"/>
          <w:shd w:fill="FFFFFF" w:val="clear"/>
        </w:rPr>
        <w:t>лицам, вышедшим на пенсию по выслуге  лет и замещавшим должности муниципальной службы либо выборные должности, если указанные лица осуждены приговором суда, вступившего в законную силу, за должностные преступления, за превышение должностных полномочий, в период осуществления ими своих полномочий по замещавшей должности.</w:t>
      </w:r>
    </w:p>
    <w:p>
      <w:pPr>
        <w:pStyle w:val="Normal"/>
        <w:spacing w:before="100" w:after="100"/>
        <w:jc w:val="center"/>
        <w:rPr>
          <w:b/>
          <w:b/>
          <w:sz w:val="28"/>
          <w:szCs w:val="22"/>
          <w:shd w:fill="FFFFFF" w:val="clear"/>
        </w:rPr>
      </w:pPr>
      <w:r>
        <w:rPr>
          <w:b/>
          <w:sz w:val="28"/>
          <w:szCs w:val="22"/>
          <w:shd w:fill="FFFFFF" w:val="clear"/>
        </w:rPr>
      </w:r>
    </w:p>
    <w:p>
      <w:pPr>
        <w:pStyle w:val="Normal"/>
        <w:spacing w:before="100" w:after="100"/>
        <w:jc w:val="center"/>
        <w:rPr>
          <w:b/>
          <w:b/>
          <w:sz w:val="28"/>
          <w:szCs w:val="22"/>
          <w:shd w:fill="FFFFFF" w:val="clear"/>
        </w:rPr>
      </w:pPr>
      <w:r>
        <w:rPr>
          <w:b/>
          <w:sz w:val="28"/>
          <w:szCs w:val="22"/>
          <w:shd w:fill="FFFFFF" w:val="clear"/>
        </w:rPr>
      </w:r>
    </w:p>
    <w:p>
      <w:pPr>
        <w:pStyle w:val="Normal"/>
        <w:spacing w:before="100" w:after="100"/>
        <w:jc w:val="center"/>
        <w:rPr>
          <w:sz w:val="28"/>
          <w:szCs w:val="22"/>
          <w:highlight w:val="white"/>
        </w:rPr>
      </w:pPr>
      <w:r>
        <w:rPr>
          <w:b/>
          <w:sz w:val="28"/>
          <w:szCs w:val="22"/>
          <w:shd w:fill="FFFFFF" w:val="clear"/>
        </w:rPr>
        <w:t>3. Размер выплаты  пенсии за выслугу лет</w:t>
      </w:r>
    </w:p>
    <w:p>
      <w:pPr>
        <w:pStyle w:val="Normal"/>
        <w:spacing w:before="100" w:after="100"/>
        <w:jc w:val="both"/>
        <w:rPr/>
      </w:pPr>
      <w:r>
        <w:rPr>
          <w:sz w:val="28"/>
          <w:szCs w:val="22"/>
          <w:shd w:fill="FFFFFF" w:val="clear"/>
        </w:rPr>
        <w:t>3.1. Лицам, замещавшим выборные муниципальные должности и лицам, замещавшим должности муниципальной службы</w:t>
      </w:r>
      <w:r>
        <w:rPr>
          <w:b/>
          <w:sz w:val="28"/>
          <w:szCs w:val="22"/>
          <w:shd w:fill="FFFFFF" w:val="clear"/>
        </w:rPr>
        <w:t xml:space="preserve"> (</w:t>
      </w:r>
      <w:r>
        <w:rPr>
          <w:sz w:val="28"/>
          <w:szCs w:val="22"/>
          <w:shd w:fill="FFFFFF" w:val="clear"/>
        </w:rPr>
        <w:t>указанным в </w:t>
      </w:r>
      <w:hyperlink r:id="rId2">
        <w:r>
          <w:rPr>
            <w:rStyle w:val="Style14"/>
            <w:sz w:val="28"/>
            <w:szCs w:val="22"/>
            <w:shd w:fill="FFFFFF" w:val="clear"/>
          </w:rPr>
          <w:t>пункте 2</w:t>
        </w:r>
      </w:hyperlink>
      <w:r>
        <w:rPr>
          <w:sz w:val="28"/>
          <w:szCs w:val="22"/>
          <w:shd w:fill="FFFFFF" w:val="clear"/>
        </w:rPr>
        <w:t>.1 настоящего Положения) ежемесячная выплата  пенсии устанавливается в размере 45 процентов среднемесячного денежного содержания за вычетом страховой пенсии по старости (инвалидности), установленной в соответствии с Федеральным законом от 28 декабря 2013 года N 400-ФЗ "О страховых пенсиях" (далее - Федеральный закон "О страховых пенсиях"), фиксированной выплаты к страховой пенсии и повышений фиксированной выплаты к страховой пенсии либо за вычетом пенсии, установленной в соответствии с Законом "О занятости населения в Российской Федерации".</w:t>
      </w:r>
    </w:p>
    <w:p>
      <w:pPr>
        <w:pStyle w:val="Normal"/>
        <w:spacing w:before="100" w:after="100"/>
        <w:jc w:val="both"/>
        <w:rPr>
          <w:sz w:val="28"/>
          <w:szCs w:val="22"/>
          <w:highlight w:val="white"/>
        </w:rPr>
      </w:pPr>
      <w:r>
        <w:rPr>
          <w:sz w:val="28"/>
          <w:szCs w:val="22"/>
          <w:shd w:fill="FFFFFF" w:val="clear"/>
        </w:rPr>
        <w:t>3.2. Базой для исчисления размера ежемесячной выплаты  пенсии является среднемесячное денежное содержание указанных лиц, которое определяется по муниципальной должности МО «Джанайский сельсовет», замещавшейся на день достижения ими возраста, дающего право на пенсию по старости, либо по последней муниципальной должности, полномочия по которой были прекращены (в том числе досрочно). Среднемесячное денежное содержание определяется путем деления суммы полученного за 12 месяцев денежного содержания (денежного вознаграждения) на 12.</w:t>
      </w:r>
    </w:p>
    <w:p>
      <w:pPr>
        <w:pStyle w:val="Normal"/>
        <w:spacing w:before="100" w:after="100"/>
        <w:jc w:val="both"/>
        <w:rPr>
          <w:sz w:val="28"/>
          <w:szCs w:val="22"/>
          <w:highlight w:val="white"/>
        </w:rPr>
      </w:pPr>
      <w:r>
        <w:rPr>
          <w:sz w:val="28"/>
          <w:szCs w:val="22"/>
          <w:shd w:fill="FFFFFF" w:val="clear"/>
        </w:rPr>
        <w:t>3.3.Из расчетного периода исключается время, когда лицо, замещавшее должность муниципальной службы (муниципальную должность), не работало в связи с временной нетрудоспособностью или в соответствии с законодательством Российской Федерации освобождалось от исполнения должностных обязанностей с сохранением среднего заработка (очередной оплачиваемый отпуск, повышение квалификации с отрывом от производства и др.). В этом случае суммы пособия по временной нетрудоспособности и среднего заработка не включаются в денежное содержание, исходя из которого исчисляется размер пенсии за выслугу лет. При этом среднемесячное денежное содержание определяется путем деления суммы начисленного в расчетном периоде денежного содержания на фактически проработанные в этом периоде дни и умножается на 21 (среднемесячное число рабочих дней в году).</w:t>
      </w:r>
    </w:p>
    <w:p>
      <w:pPr>
        <w:pStyle w:val="Normal"/>
        <w:spacing w:before="274" w:after="274"/>
        <w:jc w:val="both"/>
        <w:rPr>
          <w:sz w:val="28"/>
          <w:szCs w:val="22"/>
          <w:highlight w:val="white"/>
        </w:rPr>
      </w:pPr>
      <w:r>
        <w:rPr>
          <w:sz w:val="28"/>
          <w:szCs w:val="22"/>
          <w:shd w:fill="FFFFFF" w:val="clear"/>
        </w:rPr>
        <w:t>3.4.Среднемесячное денежное содержание, рассчитываемое в соответствии с пунктом 3.2 настоящего Положения, включает:</w:t>
      </w:r>
    </w:p>
    <w:p>
      <w:pPr>
        <w:pStyle w:val="Normal"/>
        <w:jc w:val="both"/>
        <w:rPr>
          <w:sz w:val="28"/>
          <w:szCs w:val="22"/>
          <w:highlight w:val="white"/>
        </w:rPr>
      </w:pPr>
      <w:r>
        <w:rPr>
          <w:sz w:val="28"/>
          <w:szCs w:val="22"/>
          <w:shd w:fill="FFFFFF" w:val="clear"/>
        </w:rPr>
        <w:t>- должностной оклад;</w:t>
      </w:r>
    </w:p>
    <w:p>
      <w:pPr>
        <w:pStyle w:val="Normal"/>
        <w:jc w:val="both"/>
        <w:rPr>
          <w:sz w:val="28"/>
          <w:szCs w:val="22"/>
          <w:highlight w:val="white"/>
        </w:rPr>
      </w:pPr>
      <w:r>
        <w:rPr>
          <w:sz w:val="28"/>
          <w:szCs w:val="22"/>
          <w:shd w:fill="FFFFFF" w:val="clear"/>
        </w:rPr>
        <w:t>- ежемесячную надбавку к должностному окладу;</w:t>
      </w:r>
    </w:p>
    <w:p>
      <w:pPr>
        <w:pStyle w:val="Normal"/>
        <w:jc w:val="both"/>
        <w:rPr>
          <w:sz w:val="28"/>
          <w:szCs w:val="22"/>
          <w:highlight w:val="white"/>
        </w:rPr>
      </w:pPr>
      <w:r>
        <w:rPr>
          <w:sz w:val="28"/>
          <w:szCs w:val="22"/>
          <w:shd w:fill="FFFFFF" w:val="clear"/>
        </w:rPr>
        <w:t>- ежемесячное денежное поощрение;</w:t>
      </w:r>
    </w:p>
    <w:p>
      <w:pPr>
        <w:pStyle w:val="Normal"/>
        <w:jc w:val="both"/>
        <w:rPr>
          <w:sz w:val="28"/>
          <w:szCs w:val="22"/>
          <w:highlight w:val="white"/>
        </w:rPr>
      </w:pPr>
      <w:r>
        <w:rPr>
          <w:sz w:val="28"/>
          <w:szCs w:val="22"/>
          <w:shd w:fill="FFFFFF" w:val="clear"/>
        </w:rPr>
        <w:t>- ежемесячную надбавку за выслугу лет.</w:t>
      </w:r>
    </w:p>
    <w:p>
      <w:pPr>
        <w:pStyle w:val="Normal"/>
        <w:shd w:val="clear" w:color="auto" w:fill="FFFFFF"/>
        <w:spacing w:beforeAutospacing="1" w:afterAutospacing="1"/>
        <w:jc w:val="both"/>
        <w:rPr>
          <w:sz w:val="28"/>
          <w:szCs w:val="28"/>
        </w:rPr>
      </w:pPr>
      <w:r>
        <w:rPr>
          <w:sz w:val="28"/>
          <w:szCs w:val="28"/>
        </w:rPr>
      </w:r>
    </w:p>
    <w:p>
      <w:pPr>
        <w:pStyle w:val="Normal"/>
        <w:shd w:val="clear" w:color="auto" w:fill="FFFFFF"/>
        <w:spacing w:beforeAutospacing="1" w:afterAutospacing="1"/>
        <w:jc w:val="both"/>
        <w:rPr>
          <w:sz w:val="28"/>
          <w:szCs w:val="28"/>
        </w:rPr>
      </w:pPr>
      <w:r>
        <w:rPr>
          <w:sz w:val="28"/>
          <w:szCs w:val="28"/>
        </w:rPr>
      </w:r>
    </w:p>
    <w:p>
      <w:pPr>
        <w:pStyle w:val="Normal"/>
        <w:shd w:val="clear" w:color="auto" w:fill="FFFFFF"/>
        <w:spacing w:beforeAutospacing="1" w:afterAutospacing="1"/>
        <w:jc w:val="both"/>
        <w:rPr>
          <w:sz w:val="28"/>
          <w:szCs w:val="28"/>
        </w:rPr>
      </w:pPr>
      <w:r>
        <w:rPr>
          <w:sz w:val="28"/>
          <w:szCs w:val="28"/>
        </w:rPr>
      </w:r>
    </w:p>
    <w:p>
      <w:pPr>
        <w:pStyle w:val="Normal"/>
        <w:shd w:val="clear" w:color="auto" w:fill="FFFFFF"/>
        <w:spacing w:beforeAutospacing="1" w:afterAutospacing="1"/>
        <w:jc w:val="both"/>
        <w:rPr>
          <w:b/>
          <w:b/>
          <w:sz w:val="28"/>
          <w:szCs w:val="28"/>
        </w:rPr>
      </w:pPr>
      <w:r>
        <w:rPr>
          <w:sz w:val="28"/>
          <w:szCs w:val="28"/>
        </w:rPr>
        <w:t xml:space="preserve">3.5. Размер выплаты к пенсии за выслугу лет лицам, замещавшим должности муниципальной службы, определенный в соответствии с п.3.1 настоящего Положения, должен составлять  </w:t>
      </w:r>
      <w:r>
        <w:rPr>
          <w:b/>
          <w:sz w:val="28"/>
          <w:szCs w:val="28"/>
        </w:rPr>
        <w:t>не менее 3000 (Трех тысяч) рублей и не может превышать 5000 (Пять тысяч) рублей.</w:t>
      </w:r>
    </w:p>
    <w:p>
      <w:pPr>
        <w:pStyle w:val="Normal"/>
        <w:shd w:val="clear" w:color="auto" w:fill="FFFFFF"/>
        <w:spacing w:beforeAutospacing="1" w:afterAutospacing="1"/>
        <w:jc w:val="both"/>
        <w:rPr>
          <w:sz w:val="28"/>
          <w:szCs w:val="28"/>
        </w:rPr>
      </w:pPr>
      <w:r>
        <w:rPr>
          <w:sz w:val="28"/>
          <w:szCs w:val="28"/>
        </w:rPr>
        <w:t>3.6. Размер выплаты к пенсии за выслугу лет лицам, замещавшим выборные муниципальные должности, определенный в соответствии с п.3.1 настоящего Положения, должен составлять не менее 5</w:t>
      </w:r>
      <w:r>
        <w:rPr>
          <w:b/>
          <w:sz w:val="28"/>
          <w:szCs w:val="28"/>
        </w:rPr>
        <w:t> 000 (Пяти тысячи) рублей  и не может превышать 7 000 (Семь тысяч) рублей</w:t>
      </w:r>
      <w:r>
        <w:rPr>
          <w:sz w:val="28"/>
          <w:szCs w:val="28"/>
        </w:rPr>
        <w:t>.</w:t>
      </w:r>
    </w:p>
    <w:p>
      <w:pPr>
        <w:pStyle w:val="Normal"/>
        <w:spacing w:before="100" w:after="100"/>
        <w:jc w:val="both"/>
        <w:rPr>
          <w:sz w:val="28"/>
          <w:szCs w:val="28"/>
          <w:highlight w:val="white"/>
        </w:rPr>
      </w:pPr>
      <w:r>
        <w:rPr>
          <w:sz w:val="28"/>
          <w:szCs w:val="28"/>
        </w:rPr>
        <w:t>3.7. Для расчета размера выплаты к пенсии за выслугу лет применяется размер денежного содержания муниципального служащего, замещающего такую же муниципальную должность муниципальный службы в момент обращения за выплатой за выслугу лет. В случае ликвидации, упразднения, сокращения должности муниципальной службы, которую ранее замещал муниципальный служащий, применяется должностной оклад равной по соответствующей группе должностей, согласно, закона Астраханской области</w:t>
      </w:r>
    </w:p>
    <w:p>
      <w:pPr>
        <w:pStyle w:val="Normal"/>
        <w:spacing w:before="100" w:after="100"/>
        <w:jc w:val="both"/>
        <w:rPr>
          <w:sz w:val="28"/>
          <w:szCs w:val="22"/>
          <w:shd w:fill="FFFFFF" w:val="clear"/>
        </w:rPr>
      </w:pPr>
      <w:r>
        <w:rPr>
          <w:sz w:val="28"/>
          <w:szCs w:val="22"/>
          <w:shd w:fill="FFFFFF" w:val="clear"/>
        </w:rPr>
      </w:r>
    </w:p>
    <w:p>
      <w:pPr>
        <w:pStyle w:val="Normal"/>
        <w:spacing w:before="100" w:after="100"/>
        <w:jc w:val="center"/>
        <w:rPr>
          <w:sz w:val="28"/>
          <w:szCs w:val="22"/>
          <w:highlight w:val="white"/>
        </w:rPr>
      </w:pPr>
      <w:r>
        <w:rPr>
          <w:b/>
          <w:sz w:val="28"/>
          <w:szCs w:val="22"/>
          <w:shd w:fill="FFFFFF" w:val="clear"/>
        </w:rPr>
        <w:t>4. Документы, необходимые для назначения выплаты  пенсии за выслугу лет</w:t>
      </w:r>
    </w:p>
    <w:p>
      <w:pPr>
        <w:pStyle w:val="Normal"/>
        <w:spacing w:before="100" w:after="100"/>
        <w:jc w:val="both"/>
        <w:rPr>
          <w:sz w:val="28"/>
          <w:szCs w:val="22"/>
          <w:highlight w:val="white"/>
        </w:rPr>
      </w:pPr>
      <w:r>
        <w:rPr>
          <w:sz w:val="28"/>
          <w:szCs w:val="22"/>
          <w:shd w:fill="FFFFFF" w:val="clear"/>
        </w:rPr>
        <w:t>4.1. Вопрос о назначении выплаты  пенсии за выслугу лет рассматривается на основании заявления по установленной форме (приложение 1 к настоящему Положению).</w:t>
      </w:r>
    </w:p>
    <w:p>
      <w:pPr>
        <w:pStyle w:val="Normal"/>
        <w:spacing w:before="100" w:after="100"/>
        <w:jc w:val="both"/>
        <w:rPr>
          <w:sz w:val="28"/>
          <w:szCs w:val="22"/>
          <w:highlight w:val="white"/>
        </w:rPr>
      </w:pPr>
      <w:r>
        <w:rPr>
          <w:sz w:val="28"/>
          <w:szCs w:val="22"/>
          <w:shd w:fill="FFFFFF" w:val="clear"/>
        </w:rPr>
        <w:t>4.2. К заявлению прилагаются следующие документы:</w:t>
      </w:r>
    </w:p>
    <w:p>
      <w:pPr>
        <w:pStyle w:val="Normal"/>
        <w:spacing w:before="100" w:after="100"/>
        <w:jc w:val="both"/>
        <w:rPr>
          <w:sz w:val="28"/>
          <w:szCs w:val="22"/>
          <w:highlight w:val="white"/>
        </w:rPr>
      </w:pPr>
      <w:r>
        <w:rPr>
          <w:sz w:val="28"/>
          <w:szCs w:val="22"/>
          <w:shd w:fill="FFFFFF" w:val="clear"/>
        </w:rPr>
        <w:t>1) копия трудовой книжки;</w:t>
      </w:r>
    </w:p>
    <w:p>
      <w:pPr>
        <w:pStyle w:val="Normal"/>
        <w:spacing w:before="100" w:after="100"/>
        <w:jc w:val="both"/>
        <w:rPr>
          <w:sz w:val="28"/>
          <w:szCs w:val="22"/>
          <w:highlight w:val="white"/>
        </w:rPr>
      </w:pPr>
      <w:r>
        <w:rPr>
          <w:sz w:val="28"/>
          <w:szCs w:val="22"/>
          <w:shd w:fill="FFFFFF" w:val="clear"/>
        </w:rPr>
        <w:t>2) справка органа местного самоуправления о размере должностного оклада лица, замещавшего должность муниципальной службы, для исчисления размера доплаты к пенсии за выслугу лет по форме (приложение 2 к настоящему Положению);</w:t>
      </w:r>
    </w:p>
    <w:p>
      <w:pPr>
        <w:pStyle w:val="Normal"/>
        <w:spacing w:before="100" w:after="100"/>
        <w:jc w:val="both"/>
        <w:rPr>
          <w:sz w:val="28"/>
          <w:szCs w:val="22"/>
          <w:highlight w:val="white"/>
        </w:rPr>
      </w:pPr>
      <w:r>
        <w:rPr>
          <w:sz w:val="28"/>
          <w:szCs w:val="22"/>
          <w:shd w:fill="FFFFFF" w:val="clear"/>
        </w:rPr>
        <w:t>3) копия пенсионного удостоверения;</w:t>
      </w:r>
    </w:p>
    <w:p>
      <w:pPr>
        <w:pStyle w:val="Normal"/>
        <w:spacing w:before="100" w:after="100"/>
        <w:jc w:val="both"/>
        <w:rPr>
          <w:sz w:val="28"/>
          <w:szCs w:val="22"/>
          <w:highlight w:val="white"/>
        </w:rPr>
      </w:pPr>
      <w:r>
        <w:rPr>
          <w:sz w:val="28"/>
          <w:szCs w:val="22"/>
          <w:shd w:fill="FFFFFF" w:val="clear"/>
        </w:rPr>
        <w:t>4) справка органа, назначившего трудовую пенсию, о виде получаемой пенсии и дате ее назначения с указанием федерального закона, по которому она назначена, а также сведений о наличии или отсутствии дополнительных выплат, установленных иными нормативными актами;</w:t>
      </w:r>
    </w:p>
    <w:p>
      <w:pPr>
        <w:pStyle w:val="Normal"/>
        <w:spacing w:before="100" w:after="100"/>
        <w:jc w:val="both"/>
        <w:rPr>
          <w:sz w:val="28"/>
          <w:szCs w:val="22"/>
          <w:highlight w:val="white"/>
        </w:rPr>
      </w:pPr>
      <w:r>
        <w:rPr>
          <w:sz w:val="28"/>
          <w:szCs w:val="22"/>
          <w:shd w:fill="FFFFFF" w:val="clear"/>
        </w:rPr>
        <w:t>5) копия документа, удостоверяющего личность;</w:t>
      </w:r>
    </w:p>
    <w:p>
      <w:pPr>
        <w:pStyle w:val="Normal"/>
        <w:spacing w:before="100" w:after="100"/>
        <w:jc w:val="both"/>
        <w:rPr>
          <w:sz w:val="28"/>
          <w:szCs w:val="22"/>
          <w:highlight w:val="white"/>
        </w:rPr>
      </w:pPr>
      <w:r>
        <w:rPr>
          <w:sz w:val="28"/>
          <w:szCs w:val="22"/>
          <w:shd w:fill="FFFFFF" w:val="clear"/>
        </w:rPr>
        <w:t>6) справка о периодах муниципальной службы (работы) и иных периодах замещения должностей, включаемых (засчитываемых) в стаж муниципальной службы, дающих право на доплату к пенсии за выслугу лет (приложение 3 к настоящему Положению);</w:t>
      </w:r>
    </w:p>
    <w:p>
      <w:pPr>
        <w:pStyle w:val="Normal"/>
        <w:spacing w:before="100" w:after="100"/>
        <w:jc w:val="both"/>
        <w:rPr>
          <w:sz w:val="28"/>
          <w:szCs w:val="22"/>
          <w:highlight w:val="white"/>
        </w:rPr>
      </w:pPr>
      <w:r>
        <w:rPr>
          <w:sz w:val="28"/>
          <w:szCs w:val="22"/>
          <w:shd w:fill="FFFFFF" w:val="clear"/>
        </w:rPr>
        <w:t>7) реквизиты счета, на который будет осуществляться выплата  пенсии за выслугу лет.</w:t>
      </w:r>
    </w:p>
    <w:p>
      <w:pPr>
        <w:pStyle w:val="Normal"/>
        <w:spacing w:lineRule="auto" w:line="276" w:before="0" w:after="200"/>
        <w:jc w:val="both"/>
        <w:rPr>
          <w:rFonts w:eastAsia="Calibri"/>
          <w:sz w:val="28"/>
          <w:szCs w:val="28"/>
          <w:lang w:eastAsia="en-US"/>
        </w:rPr>
      </w:pPr>
      <w:r>
        <w:rPr>
          <w:sz w:val="28"/>
          <w:szCs w:val="28"/>
          <w:shd w:fill="FFFFFF" w:val="clear"/>
        </w:rPr>
        <w:t>8) иные документы</w:t>
      </w:r>
      <w:r>
        <w:rPr>
          <w:rFonts w:eastAsia="Calibri"/>
          <w:sz w:val="28"/>
          <w:szCs w:val="28"/>
          <w:lang w:eastAsia="en-US"/>
        </w:rPr>
        <w:t>, подтверждающие право заявителя на выплату пенсии за выслугу лет.</w:t>
      </w:r>
    </w:p>
    <w:p>
      <w:pPr>
        <w:pStyle w:val="Normal"/>
        <w:spacing w:before="100" w:after="100"/>
        <w:jc w:val="both"/>
        <w:rPr>
          <w:sz w:val="28"/>
          <w:szCs w:val="22"/>
          <w:highlight w:val="white"/>
        </w:rPr>
      </w:pPr>
      <w:r>
        <w:rPr>
          <w:sz w:val="28"/>
          <w:szCs w:val="22"/>
          <w:shd w:fill="FFFFFF" w:val="clear"/>
        </w:rPr>
        <w:t>4.3. В случаях, когда в трудовой книжке отсутствуют записи, подтверждающие периоды муниципальной службы (работы) и иные периоды замещения должностей, данные периоды подтверждаются на основании представленных архивных справок с приложением копий документов (назначение на должность и освобождение от должности, статус замещаемой должности, организационно-правовой статус и функции организаций и учреждений и др.) либо иных документов муниципальных органов, установленных законодательством Российской Федерации, подтверждающих эти периоды.</w:t>
      </w:r>
    </w:p>
    <w:p>
      <w:pPr>
        <w:pStyle w:val="Normal"/>
        <w:spacing w:before="100" w:after="100"/>
        <w:jc w:val="both"/>
        <w:rPr>
          <w:sz w:val="28"/>
          <w:szCs w:val="22"/>
          <w:highlight w:val="white"/>
        </w:rPr>
      </w:pPr>
      <w:r>
        <w:rPr>
          <w:sz w:val="28"/>
          <w:szCs w:val="22"/>
          <w:shd w:fill="FFFFFF" w:val="clear"/>
        </w:rPr>
        <w:t>4.4. Документы, указанные в подпункте 4 пункта 4.2 настоящего Положения, представляются для подтверждения периодов прохождения военной службы и другой приравненной к ней службы, а также в случае отсутствия записи в трудовой книжке о периодах прохождения службы лицами рядового и начальствующего состава, проходивших службу в органах внутренних дел Российской Федерации, Государственной противопожарной службе, прокурорскими работниками, сотрудниками федеральных органов налоговой полиции и органов по контролю за оборотом наркотических средств и психотропных веществ, таможенных органов, учреждений и органов уголовно-исполнительной системы.</w:t>
      </w:r>
    </w:p>
    <w:p>
      <w:pPr>
        <w:pStyle w:val="Normal"/>
        <w:spacing w:before="100" w:after="100"/>
        <w:jc w:val="both"/>
        <w:rPr>
          <w:sz w:val="28"/>
          <w:szCs w:val="22"/>
          <w:highlight w:val="white"/>
        </w:rPr>
      </w:pPr>
      <w:r>
        <w:rPr>
          <w:sz w:val="28"/>
          <w:szCs w:val="22"/>
          <w:shd w:fill="FFFFFF" w:val="clear"/>
        </w:rPr>
        <w:t>4.5. Справки, указанные в подпунктах 2 и 6 пункта 4.2 настоящего Положения, представляются по запросу комиссии по установлению стажа муниципальной службы МО «Джанайский сельсовет» самостоятельно.</w:t>
      </w:r>
    </w:p>
    <w:p>
      <w:pPr>
        <w:pStyle w:val="Normal"/>
        <w:spacing w:before="100" w:after="100"/>
        <w:jc w:val="both"/>
        <w:rPr>
          <w:sz w:val="28"/>
          <w:szCs w:val="22"/>
          <w:highlight w:val="white"/>
        </w:rPr>
      </w:pPr>
      <w:r>
        <w:rPr>
          <w:sz w:val="28"/>
          <w:szCs w:val="22"/>
          <w:shd w:fill="FFFFFF" w:val="clear"/>
        </w:rPr>
        <w:t>4.6. Справки о размере должностного оклада, указанные в подпункте 2 пункта 4.2 настоящего Положения, оформляются бухгалтерией администрации МО «Джанайский сельсовет».</w:t>
      </w:r>
    </w:p>
    <w:p>
      <w:pPr>
        <w:pStyle w:val="Normal"/>
        <w:spacing w:before="100" w:after="100"/>
        <w:jc w:val="both"/>
        <w:rPr>
          <w:sz w:val="28"/>
          <w:szCs w:val="22"/>
          <w:highlight w:val="white"/>
        </w:rPr>
      </w:pPr>
      <w:r>
        <w:rPr>
          <w:sz w:val="28"/>
          <w:szCs w:val="22"/>
          <w:shd w:fill="FFFFFF" w:val="clear"/>
        </w:rPr>
        <w:t>4.7. Справка о периодах государственной службы (работы) и иных периодах замещения должностей, указанная в подпункте 6 пункта 4.2 настоящего Положения, оформляется кадровой службой соответствующего органа государственной службы.</w:t>
      </w:r>
    </w:p>
    <w:p>
      <w:pPr>
        <w:pStyle w:val="Normal"/>
        <w:spacing w:before="100" w:after="100"/>
        <w:jc w:val="both"/>
        <w:rPr>
          <w:sz w:val="28"/>
          <w:szCs w:val="22"/>
          <w:highlight w:val="white"/>
        </w:rPr>
      </w:pPr>
      <w:r>
        <w:rPr>
          <w:sz w:val="28"/>
          <w:szCs w:val="22"/>
          <w:shd w:fill="FFFFFF" w:val="clear"/>
        </w:rPr>
        <w:t>4.8. Копии документов, указанные в пункте 4.2 настоящего Положения, заверяются нотариально (при отправлении почтой) или кадровой службой органа местного самоуправления.</w:t>
      </w:r>
    </w:p>
    <w:p>
      <w:pPr>
        <w:pStyle w:val="Normal"/>
        <w:spacing w:before="100" w:after="100"/>
        <w:jc w:val="center"/>
        <w:rPr>
          <w:b/>
          <w:b/>
          <w:sz w:val="28"/>
          <w:szCs w:val="22"/>
          <w:shd w:fill="FFFFFF" w:val="clear"/>
        </w:rPr>
      </w:pPr>
      <w:r>
        <w:rPr>
          <w:b/>
          <w:sz w:val="28"/>
          <w:szCs w:val="22"/>
          <w:shd w:fill="FFFFFF" w:val="clear"/>
        </w:rPr>
      </w:r>
    </w:p>
    <w:p>
      <w:pPr>
        <w:pStyle w:val="Normal"/>
        <w:spacing w:before="100" w:after="100"/>
        <w:jc w:val="center"/>
        <w:rPr>
          <w:sz w:val="28"/>
          <w:szCs w:val="22"/>
          <w:highlight w:val="white"/>
        </w:rPr>
      </w:pPr>
      <w:r>
        <w:rPr>
          <w:b/>
          <w:sz w:val="28"/>
          <w:szCs w:val="22"/>
          <w:shd w:fill="FFFFFF" w:val="clear"/>
        </w:rPr>
        <w:t>5. Порядок обращения за выплатой  пенсии за выслугу лет. Порядок рассмотрения заявлений о назначении доплаты к пенсии за выслугу лет. Порядок оформления документов.</w:t>
      </w:r>
    </w:p>
    <w:p>
      <w:pPr>
        <w:pStyle w:val="Normal"/>
        <w:spacing w:before="100" w:after="100"/>
        <w:jc w:val="both"/>
        <w:rPr>
          <w:sz w:val="28"/>
          <w:szCs w:val="22"/>
          <w:highlight w:val="white"/>
        </w:rPr>
      </w:pPr>
      <w:r>
        <w:rPr>
          <w:sz w:val="28"/>
          <w:szCs w:val="22"/>
          <w:shd w:fill="FFFFFF" w:val="clear"/>
        </w:rPr>
        <w:t>5.1. Лица, имеющие право на выплату пенсии за выслугу лет, могут обращаться за выплатой  пенсии за выслугу лет в любое время после возникновения права на нее и назначения трудовой пенсии без ограничения каким-либо сроком путем подачи соответствующего заявления.</w:t>
      </w:r>
    </w:p>
    <w:p>
      <w:pPr>
        <w:pStyle w:val="Normal"/>
        <w:spacing w:before="100" w:after="100"/>
        <w:jc w:val="both"/>
        <w:rPr>
          <w:sz w:val="28"/>
          <w:szCs w:val="22"/>
          <w:shd w:fill="FFFFFF" w:val="clear"/>
        </w:rPr>
      </w:pPr>
      <w:r>
        <w:rPr>
          <w:sz w:val="28"/>
          <w:szCs w:val="22"/>
          <w:shd w:fill="FFFFFF" w:val="clear"/>
        </w:rPr>
      </w:r>
    </w:p>
    <w:p>
      <w:pPr>
        <w:pStyle w:val="Normal"/>
        <w:spacing w:before="100" w:after="100"/>
        <w:jc w:val="both"/>
        <w:rPr>
          <w:sz w:val="28"/>
          <w:szCs w:val="22"/>
          <w:highlight w:val="white"/>
        </w:rPr>
      </w:pPr>
      <w:r>
        <w:rPr>
          <w:sz w:val="28"/>
          <w:szCs w:val="22"/>
          <w:shd w:fill="FFFFFF" w:val="clear"/>
        </w:rPr>
        <w:t>5.2. Заявление установленной формы на имя главы администрации МО «Джанайский сельсовет» с необходимыми документами подается в комиссию по назначению, отмене выплаты и перерасчета выплаты  пенсии за выслугу лет лицам, замещавшим выборные муниципальные должности и должности муниципальной службы органов местного самоуправления муниципального образования «Джанайский сельсовет»(далее также - Комиссия).</w:t>
      </w:r>
    </w:p>
    <w:p>
      <w:pPr>
        <w:pStyle w:val="Normal"/>
        <w:spacing w:before="100" w:after="100"/>
        <w:jc w:val="both"/>
        <w:rPr>
          <w:sz w:val="28"/>
          <w:szCs w:val="22"/>
          <w:highlight w:val="white"/>
        </w:rPr>
      </w:pPr>
      <w:r>
        <w:rPr>
          <w:sz w:val="28"/>
          <w:szCs w:val="22"/>
          <w:shd w:fill="FFFFFF" w:val="clear"/>
        </w:rPr>
        <w:t>5.3. Рассмотрение Комиссией заявлений, принятие решений по ним, а также оформление принятых решений (протокол) и подготовка проекта Решения администрации МО «Джанайский сельсовет» на основании принятых решений (протокола) осуществляется в соответствии с Положением о комиссии по назначению, отмене выплаты и перерасчета выплаты к пенсии за выслугу лет лицам, замещавшим выборные муниципальные должности и должности муниципальной службы органов местного самоуправления муниципального образования «Джанайский сельсовет».</w:t>
      </w:r>
    </w:p>
    <w:p>
      <w:pPr>
        <w:pStyle w:val="Normal"/>
        <w:spacing w:before="100" w:after="100"/>
        <w:jc w:val="both"/>
        <w:rPr>
          <w:sz w:val="28"/>
          <w:szCs w:val="22"/>
          <w:highlight w:val="white"/>
        </w:rPr>
      </w:pPr>
      <w:r>
        <w:rPr>
          <w:sz w:val="28"/>
          <w:szCs w:val="22"/>
          <w:shd w:fill="FFFFFF" w:val="clear"/>
        </w:rPr>
        <w:t>5.4. Комиссия:</w:t>
      </w:r>
    </w:p>
    <w:p>
      <w:pPr>
        <w:pStyle w:val="Normal"/>
        <w:spacing w:before="100" w:after="100"/>
        <w:jc w:val="both"/>
        <w:rPr>
          <w:sz w:val="28"/>
          <w:szCs w:val="22"/>
          <w:highlight w:val="white"/>
        </w:rPr>
      </w:pPr>
      <w:r>
        <w:rPr>
          <w:sz w:val="28"/>
          <w:szCs w:val="22"/>
          <w:shd w:fill="FFFFFF" w:val="clear"/>
        </w:rPr>
        <w:t>1) определяет в соответствии с действующим законодательством право заявителя на назначение выплаты к пенсии за выслугу лет;</w:t>
      </w:r>
    </w:p>
    <w:p>
      <w:pPr>
        <w:pStyle w:val="Normal"/>
        <w:spacing w:before="100" w:after="100"/>
        <w:jc w:val="both"/>
        <w:rPr>
          <w:sz w:val="28"/>
          <w:szCs w:val="22"/>
          <w:highlight w:val="white"/>
        </w:rPr>
      </w:pPr>
      <w:r>
        <w:rPr>
          <w:sz w:val="28"/>
          <w:szCs w:val="22"/>
          <w:shd w:fill="FFFFFF" w:val="clear"/>
        </w:rPr>
        <w:t>2) рассматривает заявления о назначении выплаты к пенсии за выслугу лет;</w:t>
      </w:r>
    </w:p>
    <w:p>
      <w:pPr>
        <w:pStyle w:val="Normal"/>
        <w:spacing w:before="100" w:after="100"/>
        <w:jc w:val="both"/>
        <w:rPr>
          <w:sz w:val="28"/>
          <w:szCs w:val="22"/>
          <w:highlight w:val="white"/>
        </w:rPr>
      </w:pPr>
      <w:r>
        <w:rPr>
          <w:sz w:val="28"/>
          <w:szCs w:val="22"/>
          <w:shd w:fill="FFFFFF" w:val="clear"/>
        </w:rPr>
        <w:t>3) проводит проверку полноты и обоснованности документов, представленных для назначения выплаты к пенсии за выслугу лет;</w:t>
      </w:r>
    </w:p>
    <w:p>
      <w:pPr>
        <w:pStyle w:val="Normal"/>
        <w:spacing w:before="100" w:after="100"/>
        <w:jc w:val="both"/>
        <w:rPr>
          <w:sz w:val="28"/>
          <w:szCs w:val="22"/>
          <w:highlight w:val="white"/>
        </w:rPr>
      </w:pPr>
      <w:r>
        <w:rPr>
          <w:sz w:val="28"/>
          <w:szCs w:val="22"/>
          <w:shd w:fill="FFFFFF" w:val="clear"/>
        </w:rPr>
        <w:t>4) устанавливает наличие оснований (условий) для назначения выплаты к пенсии за выслугу лет;</w:t>
      </w:r>
    </w:p>
    <w:p>
      <w:pPr>
        <w:pStyle w:val="Normal"/>
        <w:spacing w:before="100" w:after="100"/>
        <w:jc w:val="both"/>
        <w:rPr>
          <w:sz w:val="28"/>
          <w:szCs w:val="22"/>
          <w:highlight w:val="white"/>
        </w:rPr>
      </w:pPr>
      <w:r>
        <w:rPr>
          <w:sz w:val="28"/>
          <w:szCs w:val="22"/>
          <w:shd w:fill="FFFFFF" w:val="clear"/>
        </w:rPr>
        <w:t>5) при необходимости принимает решение о дополнительной проверке обстоятельств и сведений в документах, представленных в подтверждение права на выплату к пенсии за выслугу лет;</w:t>
      </w:r>
    </w:p>
    <w:p>
      <w:pPr>
        <w:pStyle w:val="Normal"/>
        <w:spacing w:before="100" w:after="100"/>
        <w:jc w:val="both"/>
        <w:rPr>
          <w:sz w:val="28"/>
          <w:szCs w:val="22"/>
          <w:highlight w:val="white"/>
        </w:rPr>
      </w:pPr>
      <w:r>
        <w:rPr>
          <w:sz w:val="28"/>
          <w:szCs w:val="22"/>
          <w:shd w:fill="FFFFFF" w:val="clear"/>
        </w:rPr>
        <w:t>6) при необходимости принимает решение о проверке сведений о назначении заявителю другой выплаты к пенсии за выслугу лет, ежемесячного пожизненного содержания в соответствии с законодательством Российской Федерации, законодательством Астраханской области, законодательством иного субъекта Российской Федерации или в соответствии с нормативными правовыми актами органа местного самоуправления либо об установлении заявителю дополнительного пожизненного ежемесячного материального обеспечения в соответствии с законодательством Российской Федерации, законодательством субъекта Российской Федерации;</w:t>
      </w:r>
    </w:p>
    <w:p>
      <w:pPr>
        <w:pStyle w:val="Normal"/>
        <w:spacing w:before="100" w:after="100"/>
        <w:jc w:val="both"/>
        <w:rPr>
          <w:sz w:val="28"/>
          <w:szCs w:val="22"/>
          <w:highlight w:val="white"/>
        </w:rPr>
      </w:pPr>
      <w:r>
        <w:rPr>
          <w:sz w:val="28"/>
          <w:szCs w:val="22"/>
          <w:shd w:fill="FFFFFF" w:val="clear"/>
        </w:rPr>
        <w:t>7) совместно с бухгалтерией администрации поселения определяет размер выплаты пенсии за выслугу лет в процентах от должностного оклада, а также дату начала указанной выплаты;</w:t>
      </w:r>
    </w:p>
    <w:p>
      <w:pPr>
        <w:pStyle w:val="Normal"/>
        <w:spacing w:before="100" w:after="100"/>
        <w:jc w:val="both"/>
        <w:rPr>
          <w:sz w:val="28"/>
          <w:szCs w:val="22"/>
          <w:highlight w:val="white"/>
        </w:rPr>
      </w:pPr>
      <w:r>
        <w:rPr>
          <w:sz w:val="28"/>
          <w:szCs w:val="22"/>
          <w:shd w:fill="FFFFFF" w:val="clear"/>
        </w:rPr>
        <w:t>8) принимает решение  о назначении, перерасчете, отмене выплаты  пенсии за выслугу лет.</w:t>
      </w:r>
    </w:p>
    <w:p>
      <w:pPr>
        <w:pStyle w:val="Normal"/>
        <w:spacing w:before="100" w:after="100"/>
        <w:jc w:val="both"/>
        <w:rPr>
          <w:sz w:val="28"/>
          <w:szCs w:val="22"/>
          <w:highlight w:val="white"/>
        </w:rPr>
      </w:pPr>
      <w:r>
        <w:rPr>
          <w:sz w:val="28"/>
          <w:szCs w:val="22"/>
          <w:shd w:fill="FFFFFF" w:val="clear"/>
        </w:rPr>
        <w:t xml:space="preserve">5.5. Если в результате рассмотрения заявлений Комиссия принимает отрицательное решение, ответственный секретарь Комиссии подготавливает заявителю письменное уведомление с указанием причины отказа, к которому прилагается выписка из протокола заседания Комиссии. Выписка из </w:t>
      </w:r>
    </w:p>
    <w:p>
      <w:pPr>
        <w:pStyle w:val="Normal"/>
        <w:spacing w:before="100" w:after="100"/>
        <w:jc w:val="both"/>
        <w:rPr>
          <w:sz w:val="28"/>
          <w:szCs w:val="22"/>
          <w:highlight w:val="white"/>
        </w:rPr>
      </w:pPr>
      <w:r>
        <w:rPr>
          <w:sz w:val="28"/>
          <w:szCs w:val="22"/>
          <w:shd w:fill="FFFFFF" w:val="clear"/>
        </w:rPr>
        <w:t>протокола заседания Комиссии подписывается председателем Комиссии и ответственным секретарем Комиссии, уведомление подписывается ответственным секретарем Комиссии. Выписка из протокола заседания Комиссии и уведомление направляются заявителю не позднее десяти рабочих дней после подписания протокола.</w:t>
      </w:r>
    </w:p>
    <w:p>
      <w:pPr>
        <w:pStyle w:val="Normal"/>
        <w:spacing w:before="100" w:after="100"/>
        <w:jc w:val="both"/>
        <w:rPr>
          <w:sz w:val="28"/>
          <w:szCs w:val="22"/>
          <w:highlight w:val="white"/>
        </w:rPr>
      </w:pPr>
      <w:r>
        <w:rPr>
          <w:sz w:val="28"/>
          <w:szCs w:val="22"/>
          <w:shd w:fill="FFFFFF" w:val="clear"/>
        </w:rPr>
        <w:t>5.6. На основании решения комиссии МО «Джанайский сельсовет» о назначении  выплаты  пенсии за выслугу лет:</w:t>
      </w:r>
    </w:p>
    <w:p>
      <w:pPr>
        <w:pStyle w:val="Normal"/>
        <w:spacing w:before="100" w:after="100"/>
        <w:jc w:val="both"/>
        <w:rPr>
          <w:sz w:val="28"/>
          <w:szCs w:val="22"/>
          <w:highlight w:val="white"/>
        </w:rPr>
      </w:pPr>
      <w:r>
        <w:rPr>
          <w:sz w:val="28"/>
          <w:szCs w:val="22"/>
          <w:shd w:fill="FFFFFF" w:val="clear"/>
        </w:rPr>
        <w:t>1) в течение 15 рабочих дней готовится решение Комиссии об определении размера выплаты пенсии за выслугу лет в денежном выражении и направляется для исполнения в бухгалтерию администрации;</w:t>
      </w:r>
    </w:p>
    <w:p>
      <w:pPr>
        <w:pStyle w:val="Normal"/>
        <w:spacing w:before="100" w:after="100"/>
        <w:jc w:val="both"/>
        <w:rPr>
          <w:sz w:val="28"/>
          <w:szCs w:val="22"/>
          <w:highlight w:val="white"/>
        </w:rPr>
      </w:pPr>
      <w:r>
        <w:rPr>
          <w:sz w:val="28"/>
          <w:szCs w:val="22"/>
          <w:shd w:fill="FFFFFF" w:val="clear"/>
        </w:rPr>
        <w:t>2) получателей выплаты  пенсии за выслугу лет приглашаются для ознакомления с принятым решением, правами и обязанностями получателя, порядком начисления и выплаты  пенсии за выслугу лет, а также для оформления документов;</w:t>
      </w:r>
    </w:p>
    <w:p>
      <w:pPr>
        <w:pStyle w:val="Normal"/>
        <w:spacing w:before="100" w:after="100"/>
        <w:jc w:val="both"/>
        <w:rPr>
          <w:sz w:val="28"/>
          <w:szCs w:val="22"/>
          <w:highlight w:val="white"/>
        </w:rPr>
      </w:pPr>
      <w:r>
        <w:rPr>
          <w:sz w:val="28"/>
          <w:szCs w:val="22"/>
          <w:shd w:fill="FFFFFF" w:val="clear"/>
        </w:rPr>
        <w:t>3) бухгалтерия Администрации МО «Джанайский сельсовет»:</w:t>
      </w:r>
    </w:p>
    <w:p>
      <w:pPr>
        <w:pStyle w:val="Normal"/>
        <w:spacing w:before="100" w:after="100"/>
        <w:jc w:val="both"/>
        <w:rPr>
          <w:sz w:val="28"/>
          <w:szCs w:val="22"/>
          <w:highlight w:val="white"/>
        </w:rPr>
      </w:pPr>
      <w:r>
        <w:rPr>
          <w:sz w:val="28"/>
          <w:szCs w:val="22"/>
          <w:shd w:fill="FFFFFF" w:val="clear"/>
        </w:rPr>
        <w:t>- организует начисление и выплату  пенсии за выслугу лет;</w:t>
      </w:r>
    </w:p>
    <w:p>
      <w:pPr>
        <w:pStyle w:val="Normal"/>
        <w:spacing w:before="100" w:after="100"/>
        <w:jc w:val="both"/>
        <w:rPr>
          <w:sz w:val="28"/>
          <w:szCs w:val="22"/>
          <w:highlight w:val="white"/>
        </w:rPr>
      </w:pPr>
      <w:r>
        <w:rPr>
          <w:sz w:val="28"/>
          <w:szCs w:val="22"/>
          <w:shd w:fill="FFFFFF" w:val="clear"/>
        </w:rPr>
        <w:t>- осуществляет учет, хранение и ведение пенсионных дел, на основании которых производится  выплата  пенсии за выслугу лет;</w:t>
      </w:r>
    </w:p>
    <w:p>
      <w:pPr>
        <w:pStyle w:val="Normal"/>
        <w:spacing w:before="100" w:after="100"/>
        <w:jc w:val="both"/>
        <w:rPr>
          <w:sz w:val="28"/>
          <w:szCs w:val="22"/>
          <w:highlight w:val="white"/>
        </w:rPr>
      </w:pPr>
      <w:r>
        <w:rPr>
          <w:sz w:val="28"/>
          <w:szCs w:val="22"/>
          <w:shd w:fill="FFFFFF" w:val="clear"/>
        </w:rPr>
        <w:t>- осуществляет ведение бухгалтерского учета расходов на выплату  пенсии за выслугу лет, представление в установленном порядке бухгалтерских и статистических отчетов.</w:t>
      </w:r>
    </w:p>
    <w:p>
      <w:pPr>
        <w:pStyle w:val="Normal"/>
        <w:spacing w:before="100" w:after="100"/>
        <w:jc w:val="both"/>
        <w:rPr>
          <w:sz w:val="28"/>
          <w:szCs w:val="22"/>
          <w:highlight w:val="white"/>
        </w:rPr>
      </w:pPr>
      <w:r>
        <w:rPr>
          <w:sz w:val="28"/>
          <w:szCs w:val="22"/>
          <w:shd w:fill="FFFFFF" w:val="clear"/>
        </w:rPr>
        <w:t>5.7. Порядок оформления документов и ведения пенсионных дел, на основании которых производится выплата  пенсии за выслугу лет, определяется администрацией МО «Джанайский сельсовет».</w:t>
      </w:r>
    </w:p>
    <w:p>
      <w:pPr>
        <w:pStyle w:val="Normal"/>
        <w:spacing w:before="100" w:after="100"/>
        <w:jc w:val="center"/>
        <w:rPr>
          <w:b/>
          <w:b/>
          <w:sz w:val="28"/>
          <w:szCs w:val="22"/>
          <w:shd w:fill="FFFFFF" w:val="clear"/>
        </w:rPr>
      </w:pPr>
      <w:r>
        <w:rPr>
          <w:b/>
          <w:sz w:val="28"/>
          <w:szCs w:val="22"/>
          <w:shd w:fill="FFFFFF" w:val="clear"/>
        </w:rPr>
      </w:r>
    </w:p>
    <w:p>
      <w:pPr>
        <w:pStyle w:val="Normal"/>
        <w:spacing w:before="100" w:after="100"/>
        <w:jc w:val="center"/>
        <w:rPr>
          <w:sz w:val="28"/>
          <w:szCs w:val="22"/>
          <w:highlight w:val="white"/>
        </w:rPr>
      </w:pPr>
      <w:r>
        <w:rPr>
          <w:b/>
          <w:sz w:val="28"/>
          <w:szCs w:val="22"/>
          <w:shd w:fill="FFFFFF" w:val="clear"/>
        </w:rPr>
        <w:t>6. Порядок финансового обеспечения, порядок выплаты  пенсии за выслугу лет. Порядок перерасчета (индексации) доплаты к пенсии за выслугу лет.</w:t>
      </w:r>
    </w:p>
    <w:p>
      <w:pPr>
        <w:pStyle w:val="Normal"/>
        <w:spacing w:before="100" w:after="100"/>
        <w:jc w:val="both"/>
        <w:rPr>
          <w:sz w:val="28"/>
          <w:szCs w:val="22"/>
          <w:highlight w:val="white"/>
        </w:rPr>
      </w:pPr>
      <w:r>
        <w:rPr>
          <w:sz w:val="28"/>
          <w:szCs w:val="22"/>
          <w:shd w:fill="FFFFFF" w:val="clear"/>
        </w:rPr>
        <w:t>6.1. Выплата  пенсии за выслугу лет выплачиваются в пределах сумм, предусмотренных бюджетом МО «Джанайский сельсовет» на соответствующий финансовый год.</w:t>
      </w:r>
    </w:p>
    <w:p>
      <w:pPr>
        <w:pStyle w:val="Normal"/>
        <w:spacing w:before="100" w:after="100"/>
        <w:jc w:val="both"/>
        <w:rPr>
          <w:sz w:val="28"/>
          <w:szCs w:val="22"/>
          <w:highlight w:val="white"/>
        </w:rPr>
      </w:pPr>
      <w:r>
        <w:rPr>
          <w:sz w:val="28"/>
          <w:szCs w:val="22"/>
          <w:shd w:fill="FFFFFF" w:val="clear"/>
        </w:rPr>
        <w:t>6.2. Выплата  пенсии за выслугу лет производятся путем ежемесячного перечисления денежных средств на лицевые счета получателей.</w:t>
      </w:r>
    </w:p>
    <w:p>
      <w:pPr>
        <w:pStyle w:val="Normal"/>
        <w:spacing w:before="100" w:after="100"/>
        <w:jc w:val="both"/>
        <w:rPr>
          <w:sz w:val="28"/>
          <w:szCs w:val="22"/>
          <w:highlight w:val="white"/>
        </w:rPr>
      </w:pPr>
      <w:r>
        <w:rPr>
          <w:sz w:val="28"/>
          <w:szCs w:val="22"/>
          <w:shd w:fill="FFFFFF" w:val="clear"/>
        </w:rPr>
        <w:t>6.3. Перерасчет (индексация) производится на основании нормативно-правового акта администрации МО «Джанайский сельсовет».</w:t>
      </w:r>
    </w:p>
    <w:p>
      <w:pPr>
        <w:pStyle w:val="Normal"/>
        <w:spacing w:before="100" w:after="100"/>
        <w:jc w:val="center"/>
        <w:rPr>
          <w:b/>
          <w:b/>
          <w:sz w:val="28"/>
          <w:szCs w:val="22"/>
          <w:shd w:fill="FFFFFF" w:val="clear"/>
        </w:rPr>
      </w:pPr>
      <w:r>
        <w:rPr>
          <w:b/>
          <w:sz w:val="28"/>
          <w:szCs w:val="22"/>
          <w:shd w:fill="FFFFFF" w:val="clear"/>
        </w:rPr>
      </w:r>
    </w:p>
    <w:p>
      <w:pPr>
        <w:pStyle w:val="Normal"/>
        <w:spacing w:before="100" w:after="100"/>
        <w:jc w:val="center"/>
        <w:rPr>
          <w:sz w:val="28"/>
          <w:szCs w:val="22"/>
          <w:highlight w:val="white"/>
        </w:rPr>
      </w:pPr>
      <w:r>
        <w:rPr>
          <w:b/>
          <w:sz w:val="28"/>
          <w:szCs w:val="22"/>
          <w:shd w:fill="FFFFFF" w:val="clear"/>
        </w:rPr>
        <w:t>7. Порядок приостановления и возобновления выплаты  пенсии за выслугу лет</w:t>
      </w:r>
    </w:p>
    <w:p>
      <w:pPr>
        <w:pStyle w:val="Normal"/>
        <w:spacing w:before="100" w:after="100"/>
        <w:jc w:val="both"/>
        <w:rPr>
          <w:sz w:val="28"/>
          <w:szCs w:val="22"/>
          <w:highlight w:val="white"/>
        </w:rPr>
      </w:pPr>
      <w:r>
        <w:rPr>
          <w:sz w:val="28"/>
          <w:szCs w:val="22"/>
          <w:shd w:fill="FFFFFF" w:val="clear"/>
        </w:rPr>
        <w:t>7.1. Выплата  пенсии за выслугу лет (далее также - выплата) приостанавливается и возобновляется на основании решения комиссии МО «Джанайский сельсовет</w:t>
      </w:r>
    </w:p>
    <w:p>
      <w:pPr>
        <w:pStyle w:val="Normal"/>
        <w:spacing w:before="100" w:after="100"/>
        <w:jc w:val="both"/>
        <w:rPr>
          <w:sz w:val="28"/>
          <w:szCs w:val="22"/>
          <w:shd w:fill="FFFFFF" w:val="clear"/>
        </w:rPr>
      </w:pPr>
      <w:r>
        <w:rPr>
          <w:sz w:val="28"/>
          <w:szCs w:val="22"/>
          <w:shd w:fill="FFFFFF" w:val="clear"/>
        </w:rPr>
      </w:r>
    </w:p>
    <w:p>
      <w:pPr>
        <w:pStyle w:val="Normal"/>
        <w:spacing w:before="100" w:after="100"/>
        <w:jc w:val="both"/>
        <w:rPr>
          <w:sz w:val="28"/>
          <w:szCs w:val="22"/>
          <w:highlight w:val="white"/>
        </w:rPr>
      </w:pPr>
      <w:r>
        <w:rPr>
          <w:sz w:val="28"/>
          <w:szCs w:val="22"/>
          <w:shd w:fill="FFFFFF" w:val="clear"/>
        </w:rPr>
        <w:t>7.2. Выплата приостанавливается:</w:t>
      </w:r>
    </w:p>
    <w:p>
      <w:pPr>
        <w:pStyle w:val="Normal"/>
        <w:spacing w:before="100" w:after="100"/>
        <w:jc w:val="both"/>
        <w:rPr>
          <w:sz w:val="28"/>
          <w:szCs w:val="22"/>
          <w:highlight w:val="white"/>
        </w:rPr>
      </w:pPr>
      <w:r>
        <w:rPr>
          <w:sz w:val="28"/>
          <w:szCs w:val="22"/>
          <w:shd w:fill="FFFFFF" w:val="clear"/>
        </w:rPr>
        <w:t>1) на период замещения государственной должности Российской Федерации, государственной должности субъекта Российской Федерации, должности государственной гражданской службы Российской Федерации, должности государственной гражданской службы субъекта Российской Федерации, муниципальной должности или должности муниципальной службы, а также на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к пенсии за выслугу лет (доплаты к пенсии) в порядке и на условиях, которые установлены для федеральных государственных (гражданских) служащих (лиц, замещавших государственные должности Российской Федерации);</w:t>
      </w:r>
    </w:p>
    <w:p>
      <w:pPr>
        <w:pStyle w:val="Normal"/>
        <w:spacing w:before="100" w:after="100"/>
        <w:jc w:val="both"/>
        <w:rPr>
          <w:sz w:val="28"/>
          <w:szCs w:val="22"/>
          <w:highlight w:val="white"/>
        </w:rPr>
      </w:pPr>
      <w:r>
        <w:rPr>
          <w:sz w:val="28"/>
          <w:szCs w:val="22"/>
          <w:shd w:fill="FFFFFF" w:val="clear"/>
        </w:rPr>
        <w:t>2) в случае окончания срока, на который установлена трудовая пенсия.</w:t>
      </w:r>
    </w:p>
    <w:p>
      <w:pPr>
        <w:pStyle w:val="Normal"/>
        <w:spacing w:before="100" w:after="100"/>
        <w:jc w:val="both"/>
        <w:rPr>
          <w:sz w:val="28"/>
          <w:szCs w:val="22"/>
          <w:highlight w:val="white"/>
        </w:rPr>
      </w:pPr>
      <w:r>
        <w:rPr>
          <w:sz w:val="28"/>
          <w:szCs w:val="22"/>
          <w:shd w:fill="FFFFFF" w:val="clear"/>
        </w:rPr>
        <w:t>Выплата приостанавливается со дня, в который наступили перечисленные в настоящем пункте обстоятельства.</w:t>
      </w:r>
    </w:p>
    <w:p>
      <w:pPr>
        <w:pStyle w:val="Normal"/>
        <w:spacing w:before="100" w:after="100"/>
        <w:jc w:val="both"/>
        <w:rPr>
          <w:sz w:val="28"/>
          <w:szCs w:val="22"/>
          <w:highlight w:val="white"/>
        </w:rPr>
      </w:pPr>
      <w:r>
        <w:rPr>
          <w:sz w:val="28"/>
          <w:szCs w:val="22"/>
          <w:shd w:fill="FFFFFF" w:val="clear"/>
        </w:rPr>
        <w:t>7.3. В случае прекращения обстоятельств, указанных в пункте 7.2 настоящего Положения, приостановленная выплата возобновляется по заявлению получателя. Выплата возобновляется со дня подачи заявления о ее возобновлении в порядке, установленном для ее установления (назначения).</w:t>
      </w:r>
    </w:p>
    <w:p>
      <w:pPr>
        <w:pStyle w:val="Normal"/>
        <w:spacing w:before="100" w:after="100"/>
        <w:jc w:val="both"/>
        <w:rPr>
          <w:sz w:val="28"/>
          <w:szCs w:val="22"/>
          <w:highlight w:val="white"/>
        </w:rPr>
      </w:pPr>
      <w:r>
        <w:rPr>
          <w:sz w:val="28"/>
          <w:szCs w:val="22"/>
          <w:shd w:fill="FFFFFF" w:val="clear"/>
        </w:rPr>
        <w:t>7.4. Приостановленная по основаниям, указанным в подпункте 1 пункта 7.2 настоящего Положения, выплата доплаты к пенсии за выслугу лет возобновляется:</w:t>
      </w:r>
    </w:p>
    <w:p>
      <w:pPr>
        <w:pStyle w:val="Normal"/>
        <w:spacing w:before="100" w:after="100"/>
        <w:jc w:val="both"/>
        <w:rPr>
          <w:sz w:val="28"/>
          <w:szCs w:val="22"/>
          <w:highlight w:val="white"/>
        </w:rPr>
      </w:pPr>
      <w:r>
        <w:rPr>
          <w:sz w:val="28"/>
          <w:szCs w:val="22"/>
          <w:shd w:fill="FFFFFF" w:val="clear"/>
        </w:rPr>
        <w:t>1) в новом размере (с учетом дополнительного стажа муниципальной службы, а в случае замещения должностей муниципальной службы применительно к новому назначению учитывается должностной оклад по этим должностям) - при наличии стажа, указанного в подпункте 2 пункта 2.2 настоящего Положения;</w:t>
      </w:r>
    </w:p>
    <w:p>
      <w:pPr>
        <w:pStyle w:val="Normal"/>
        <w:spacing w:before="100" w:after="100"/>
        <w:jc w:val="both"/>
        <w:rPr>
          <w:sz w:val="28"/>
          <w:szCs w:val="22"/>
          <w:highlight w:val="white"/>
        </w:rPr>
      </w:pPr>
      <w:r>
        <w:rPr>
          <w:sz w:val="28"/>
          <w:szCs w:val="22"/>
          <w:shd w:fill="FFFFFF" w:val="clear"/>
        </w:rPr>
        <w:t>2) в прежнем установленном размере (без учета дополнительного стажа муниципальной службы) - при отсутствии стажа, указанного в подпункте 2 пункта 2.2 настоящего Положения.</w:t>
      </w:r>
    </w:p>
    <w:p>
      <w:pPr>
        <w:pStyle w:val="Normal"/>
        <w:spacing w:before="100" w:after="100"/>
        <w:jc w:val="both"/>
        <w:rPr>
          <w:sz w:val="28"/>
          <w:szCs w:val="22"/>
          <w:highlight w:val="white"/>
        </w:rPr>
      </w:pPr>
      <w:r>
        <w:rPr>
          <w:sz w:val="28"/>
          <w:szCs w:val="22"/>
          <w:shd w:fill="FFFFFF" w:val="clear"/>
        </w:rPr>
        <w:t>8.5. В случае возникновения обстоятельств, требующих дополнительной проверки правомерности выплаты, на основании решения комиссии МО «Джанайский сельсовет» выплата приостанавливается не более чем на три месяца. После проведения дополнительной проверки и получения необходимой информации выплата возобновляется со дня ее приостановления.</w:t>
      </w:r>
    </w:p>
    <w:p>
      <w:pPr>
        <w:pStyle w:val="Normal"/>
        <w:spacing w:before="100" w:after="100"/>
        <w:jc w:val="center"/>
        <w:rPr>
          <w:sz w:val="28"/>
          <w:szCs w:val="22"/>
          <w:highlight w:val="white"/>
        </w:rPr>
      </w:pPr>
      <w:r>
        <w:rPr>
          <w:b/>
          <w:sz w:val="28"/>
          <w:szCs w:val="22"/>
          <w:shd w:fill="FFFFFF" w:val="clear"/>
        </w:rPr>
        <w:t>8. Прекращение выплаты  пенсии за выслугу лет</w:t>
      </w:r>
    </w:p>
    <w:p>
      <w:pPr>
        <w:pStyle w:val="Normal"/>
        <w:spacing w:before="100" w:after="100"/>
        <w:jc w:val="both"/>
        <w:rPr>
          <w:sz w:val="28"/>
          <w:szCs w:val="22"/>
          <w:highlight w:val="white"/>
        </w:rPr>
      </w:pPr>
      <w:r>
        <w:rPr>
          <w:sz w:val="28"/>
          <w:szCs w:val="22"/>
          <w:shd w:fill="FFFFFF" w:val="clear"/>
        </w:rPr>
        <w:t>8.1. Выплата  пенсии за выслугу лет прекращается на основании решения комиссии МО «Джанайский сельсовет», за исключением прекращения выплаты, указанной в пункте 7.2. настоящего Положения.</w:t>
      </w:r>
    </w:p>
    <w:p>
      <w:pPr>
        <w:pStyle w:val="Normal"/>
        <w:spacing w:before="100" w:after="100"/>
        <w:jc w:val="both"/>
        <w:rPr>
          <w:sz w:val="28"/>
          <w:szCs w:val="22"/>
          <w:highlight w:val="white"/>
        </w:rPr>
      </w:pPr>
      <w:r>
        <w:rPr>
          <w:sz w:val="28"/>
          <w:szCs w:val="22"/>
          <w:shd w:fill="FFFFFF" w:val="clear"/>
        </w:rPr>
        <w:t>8.2. Выплата прекращается:</w:t>
      </w:r>
    </w:p>
    <w:p>
      <w:pPr>
        <w:pStyle w:val="Normal"/>
        <w:spacing w:before="100" w:after="100"/>
        <w:jc w:val="both"/>
        <w:rPr>
          <w:sz w:val="28"/>
          <w:szCs w:val="22"/>
          <w:highlight w:val="white"/>
        </w:rPr>
      </w:pPr>
      <w:r>
        <w:rPr>
          <w:sz w:val="28"/>
          <w:szCs w:val="22"/>
          <w:shd w:fill="FFFFFF" w:val="clear"/>
        </w:rPr>
        <w:t>1) при назначении пенсии иного вида, чем указано в пункте 1.2 настоящего Положения;</w:t>
      </w:r>
    </w:p>
    <w:p>
      <w:pPr>
        <w:pStyle w:val="Normal"/>
        <w:spacing w:before="100" w:after="100"/>
        <w:jc w:val="both"/>
        <w:rPr>
          <w:sz w:val="28"/>
          <w:szCs w:val="22"/>
          <w:highlight w:val="white"/>
        </w:rPr>
      </w:pPr>
      <w:r>
        <w:rPr>
          <w:sz w:val="28"/>
          <w:szCs w:val="22"/>
          <w:shd w:fill="FFFFFF" w:val="clear"/>
        </w:rPr>
        <w:t>2) при назначении выплаты пенсии за выслугу лет, либо назначении ежемесячного пожизненного содержания в соответствии с законодательством Российской Федерации, законодательством Астраханской области, законодательством иного субъекта Российской Федерации, либо в соответствии с нормативными правовыми актами органа местного самоуправления, или при установлении дополнительного пожизненного ежемесячного материального обеспечения в соответствии с законодательством Российской Федерации, законодательством субъекта Российской Федерации;</w:t>
      </w:r>
    </w:p>
    <w:p>
      <w:pPr>
        <w:pStyle w:val="Normal"/>
        <w:spacing w:before="100" w:after="100"/>
        <w:jc w:val="both"/>
        <w:rPr>
          <w:sz w:val="28"/>
          <w:szCs w:val="22"/>
          <w:highlight w:val="white"/>
        </w:rPr>
      </w:pPr>
      <w:r>
        <w:rPr>
          <w:sz w:val="28"/>
          <w:szCs w:val="22"/>
          <w:shd w:fill="FFFFFF" w:val="clear"/>
        </w:rPr>
        <w:t>Выплата прекращается со дня, в который наступили перечисленные в настоящем пункте обстоятельства.</w:t>
      </w:r>
    </w:p>
    <w:p>
      <w:pPr>
        <w:pStyle w:val="Normal"/>
        <w:spacing w:before="100" w:after="100"/>
        <w:jc w:val="both"/>
        <w:rPr>
          <w:sz w:val="28"/>
          <w:szCs w:val="22"/>
          <w:highlight w:val="white"/>
        </w:rPr>
      </w:pPr>
      <w:r>
        <w:rPr>
          <w:sz w:val="28"/>
          <w:szCs w:val="22"/>
          <w:shd w:fill="FFFFFF" w:val="clear"/>
        </w:rPr>
        <w:t>8.3. В случае смерти лица, получавшего выплату  пенсии за выслугу лет, выплата прекращается с первого числа месяца, следующего за месяцем, в котором наступила смерть получателя, на основании решения комиссии МО «Джанайский сельсовет» (при обнаружении обстоятельств, свидетельствующих о смерти).</w:t>
      </w:r>
    </w:p>
    <w:p>
      <w:pPr>
        <w:pStyle w:val="Normal"/>
        <w:spacing w:before="100" w:after="100"/>
        <w:jc w:val="both"/>
        <w:rPr>
          <w:sz w:val="28"/>
          <w:szCs w:val="22"/>
          <w:highlight w:val="white"/>
        </w:rPr>
      </w:pPr>
      <w:r>
        <w:rPr>
          <w:sz w:val="28"/>
          <w:szCs w:val="22"/>
          <w:shd w:fill="FFFFFF" w:val="clear"/>
        </w:rPr>
        <w:t>8.4. Суммы выплаты пенсии за выслугу лет, не выплаченные на день смерти получателя, выплачиваются его наследникам в установленном законодательством порядке.</w:t>
      </w:r>
    </w:p>
    <w:p>
      <w:pPr>
        <w:pStyle w:val="Normal"/>
        <w:spacing w:before="100" w:after="100"/>
        <w:jc w:val="center"/>
        <w:rPr>
          <w:b/>
          <w:b/>
          <w:sz w:val="28"/>
          <w:szCs w:val="22"/>
          <w:shd w:fill="FFFFFF" w:val="clear"/>
        </w:rPr>
      </w:pPr>
      <w:r>
        <w:rPr>
          <w:b/>
          <w:sz w:val="28"/>
          <w:szCs w:val="22"/>
          <w:shd w:fill="FFFFFF" w:val="clear"/>
        </w:rPr>
      </w:r>
    </w:p>
    <w:p>
      <w:pPr>
        <w:pStyle w:val="Normal"/>
        <w:spacing w:before="100" w:after="100"/>
        <w:jc w:val="center"/>
        <w:rPr>
          <w:b/>
          <w:b/>
          <w:sz w:val="28"/>
          <w:szCs w:val="22"/>
          <w:shd w:fill="FFFFFF" w:val="clear"/>
        </w:rPr>
      </w:pPr>
      <w:r>
        <w:rPr>
          <w:b/>
          <w:sz w:val="28"/>
          <w:szCs w:val="22"/>
          <w:shd w:fill="FFFFFF" w:val="clear"/>
        </w:rPr>
      </w:r>
    </w:p>
    <w:p>
      <w:pPr>
        <w:pStyle w:val="Normal"/>
        <w:spacing w:before="100" w:after="100"/>
        <w:jc w:val="center"/>
        <w:rPr>
          <w:b/>
          <w:b/>
          <w:sz w:val="28"/>
          <w:szCs w:val="22"/>
          <w:highlight w:val="white"/>
        </w:rPr>
      </w:pPr>
      <w:r>
        <w:rPr>
          <w:b/>
          <w:sz w:val="28"/>
          <w:szCs w:val="22"/>
          <w:shd w:fill="FFFFFF" w:val="clear"/>
        </w:rPr>
        <w:t>9. Ответственность за достоверность сведений, необходимых для назначения и выплаты  пенсии за выслугу лет. Обязанность лиц, получающих  выплату  пенсии  за выслугу лет. Удержания из выплаты пенсии за выслугу лет</w:t>
      </w:r>
    </w:p>
    <w:p>
      <w:pPr>
        <w:pStyle w:val="Normal"/>
        <w:spacing w:before="100" w:after="100"/>
        <w:rPr>
          <w:sz w:val="28"/>
          <w:szCs w:val="22"/>
          <w:highlight w:val="white"/>
        </w:rPr>
      </w:pPr>
      <w:r>
        <w:rPr>
          <w:sz w:val="28"/>
          <w:szCs w:val="22"/>
          <w:shd w:fill="FFFFFF" w:val="clear"/>
        </w:rPr>
        <w:t>9.1. Лица, имеющие право на выплаты пенсии за выслугу лет, несут ответственность за достоверность сведений, содержащихся в документах, представляемых ими для назначения и выплаты доплаты к пенсии за выслугу лет.</w:t>
      </w:r>
    </w:p>
    <w:p>
      <w:pPr>
        <w:pStyle w:val="Normal"/>
        <w:jc w:val="both"/>
        <w:rPr>
          <w:sz w:val="28"/>
          <w:szCs w:val="22"/>
          <w:highlight w:val="white"/>
        </w:rPr>
      </w:pPr>
      <w:r>
        <w:rPr>
          <w:sz w:val="28"/>
          <w:szCs w:val="22"/>
          <w:shd w:fill="FFFFFF" w:val="clear"/>
        </w:rPr>
        <w:t>9.2. Лица, получающие выплату  пенсии за выслугу лет, обязаны:</w:t>
      </w:r>
    </w:p>
    <w:p>
      <w:pPr>
        <w:pStyle w:val="Normal"/>
        <w:jc w:val="both"/>
        <w:rPr>
          <w:sz w:val="28"/>
          <w:szCs w:val="22"/>
          <w:highlight w:val="white"/>
        </w:rPr>
      </w:pPr>
      <w:r>
        <w:rPr>
          <w:sz w:val="28"/>
          <w:szCs w:val="22"/>
          <w:shd w:fill="FFFFFF" w:val="clear"/>
        </w:rPr>
        <w:t>- сообщить в 5-дневный срок в администрацию МО «Джанайский сельсовет» о возникновении обстоятельств, указанных в пунктах 7.2 и 8.2 настоящего Положения, влекущих приостановление или прекращение выплаты;</w:t>
      </w:r>
    </w:p>
    <w:p>
      <w:pPr>
        <w:pStyle w:val="Normal"/>
        <w:jc w:val="both"/>
        <w:rPr>
          <w:sz w:val="28"/>
          <w:szCs w:val="22"/>
          <w:highlight w:val="white"/>
        </w:rPr>
      </w:pPr>
      <w:r>
        <w:rPr>
          <w:sz w:val="28"/>
          <w:szCs w:val="22"/>
          <w:shd w:fill="FFFFFF" w:val="clear"/>
        </w:rPr>
        <w:t>- представлять ежегодно до 1 января в администрацию МО «Джанайский сельсовет» личное заявление о продлении на очередной год начисления выплаты пенсии за выслугу лет с предъявлением документов, подтверждающих сохранение права на выплату пенсии за выслугу лет, - паспорта, трудовой книжки, пенсионного удостоверения.</w:t>
      </w:r>
    </w:p>
    <w:p>
      <w:pPr>
        <w:pStyle w:val="Normal"/>
        <w:spacing w:before="100" w:after="0"/>
        <w:jc w:val="both"/>
        <w:rPr>
          <w:sz w:val="28"/>
          <w:szCs w:val="22"/>
          <w:highlight w:val="white"/>
        </w:rPr>
      </w:pPr>
      <w:r>
        <w:rPr>
          <w:sz w:val="28"/>
          <w:szCs w:val="22"/>
          <w:shd w:fill="FFFFFF" w:val="clear"/>
        </w:rPr>
        <w:t>9.3. В случае переплаты денежных сумм получателю выплаты к пенсии за выслугу лет:</w:t>
      </w:r>
    </w:p>
    <w:p>
      <w:pPr>
        <w:pStyle w:val="Normal"/>
        <w:jc w:val="both"/>
        <w:rPr>
          <w:sz w:val="28"/>
          <w:szCs w:val="22"/>
          <w:highlight w:val="white"/>
        </w:rPr>
      </w:pPr>
      <w:r>
        <w:rPr>
          <w:sz w:val="28"/>
          <w:szCs w:val="22"/>
          <w:shd w:fill="FFFFFF" w:val="clear"/>
        </w:rPr>
        <w:t>1) по организационным причинам - зачет переплаченных сумм производится при очередных выплатах;</w:t>
      </w:r>
    </w:p>
    <w:p>
      <w:pPr>
        <w:pStyle w:val="Normal"/>
        <w:spacing w:before="0" w:after="100"/>
        <w:jc w:val="both"/>
        <w:rPr>
          <w:sz w:val="28"/>
          <w:szCs w:val="22"/>
          <w:highlight w:val="white"/>
        </w:rPr>
      </w:pPr>
      <w:r>
        <w:rPr>
          <w:sz w:val="28"/>
          <w:szCs w:val="22"/>
          <w:shd w:fill="FFFFFF" w:val="clear"/>
        </w:rPr>
        <w:t>2) в результате сокрытия получателем выплаты  пенсии за выслугу лет фактов, являющихся основанием для изменения, приостановления или прекращения выплаты, переплаченные суммы возвращаются получателем добровольно в полном объеме или путем зачета переплаченных сумм при очередных выплатах, в противном случае - взыскиваются в судебном порядке.</w:t>
      </w:r>
    </w:p>
    <w:p>
      <w:pPr>
        <w:pStyle w:val="Normal"/>
        <w:spacing w:before="100" w:after="100"/>
        <w:jc w:val="center"/>
        <w:rPr>
          <w:b/>
          <w:b/>
          <w:sz w:val="28"/>
          <w:szCs w:val="22"/>
          <w:shd w:fill="FFFFFF" w:val="clear"/>
        </w:rPr>
      </w:pPr>
      <w:r>
        <w:rPr>
          <w:b/>
          <w:sz w:val="28"/>
          <w:szCs w:val="22"/>
          <w:shd w:fill="FFFFFF" w:val="clear"/>
        </w:rPr>
      </w:r>
    </w:p>
    <w:p>
      <w:pPr>
        <w:pStyle w:val="Normal"/>
        <w:spacing w:before="100" w:after="100"/>
        <w:jc w:val="center"/>
        <w:rPr>
          <w:b/>
          <w:b/>
          <w:sz w:val="28"/>
          <w:szCs w:val="22"/>
          <w:highlight w:val="white"/>
        </w:rPr>
      </w:pPr>
      <w:r>
        <w:rPr>
          <w:b/>
          <w:sz w:val="28"/>
          <w:szCs w:val="22"/>
          <w:shd w:fill="FFFFFF" w:val="clear"/>
        </w:rPr>
        <w:t>10. Заключительные положения</w:t>
      </w:r>
    </w:p>
    <w:p>
      <w:pPr>
        <w:pStyle w:val="Normal"/>
        <w:jc w:val="both"/>
        <w:rPr>
          <w:sz w:val="28"/>
          <w:szCs w:val="22"/>
          <w:highlight w:val="white"/>
        </w:rPr>
      </w:pPr>
      <w:r>
        <w:rPr>
          <w:sz w:val="28"/>
          <w:szCs w:val="22"/>
          <w:shd w:fill="FFFFFF" w:val="clear"/>
        </w:rPr>
        <w:t>10.1. Организация личного приема граждан, рассмотрение писем и заявлений по вопросам, связанным с порядком назначения доплаты к пенсии за выслугу лет, осуществляются комиссией по назначению, отмене выплаты и перерасчета доплаты к пенсии за выслугу лет лицам, замещавшим выборные муниципальные должности и должности муниципальной службы органов местного самоуправления муниципального образования «Джанайский сельсовет».</w:t>
      </w:r>
    </w:p>
    <w:p>
      <w:pPr>
        <w:pStyle w:val="Normal"/>
        <w:jc w:val="both"/>
        <w:rPr>
          <w:sz w:val="28"/>
          <w:szCs w:val="22"/>
          <w:highlight w:val="white"/>
        </w:rPr>
      </w:pPr>
      <w:r>
        <w:rPr>
          <w:sz w:val="28"/>
          <w:szCs w:val="22"/>
          <w:shd w:fill="FFFFFF" w:val="clear"/>
        </w:rPr>
        <w:t>10.2. Организация личного приема граждан, рассмотрение писем и заявлений по вопросам, связанным с расчетом, выплатой и перерасчетом размера выплаты пенсии за выслугу лет, осуществляются администрацией МО «Джанайский сельсовет».</w:t>
      </w:r>
    </w:p>
    <w:p>
      <w:pPr>
        <w:pStyle w:val="Normal"/>
        <w:jc w:val="both"/>
        <w:rPr>
          <w:sz w:val="28"/>
          <w:szCs w:val="22"/>
          <w:highlight w:val="white"/>
        </w:rPr>
      </w:pPr>
      <w:r>
        <w:rPr>
          <w:sz w:val="28"/>
          <w:szCs w:val="22"/>
          <w:shd w:fill="FFFFFF" w:val="clear"/>
        </w:rPr>
        <w:t>10.3. Вопросы, связанные с назначением и выплатой  пенсии за выслугу лет, не урегулированные настоящим Положением, разрешаются применительно к правилам назначения и выплаты трудовых пенсий, предусмотренных Федеральным законом от 15 декабря 2001 года № 166-ФЗ «О государственном пенсионном обеспечении в Российской Федерации» и Федеральным законом от 17 декабря 2001 года № 173-ФЗ «О трудовых пенсиях в Российской Федерации».</w:t>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sz w:val="28"/>
          <w:szCs w:val="22"/>
          <w:highlight w:val="white"/>
        </w:rPr>
      </w:pPr>
      <w:r>
        <w:rPr>
          <w:b/>
          <w:sz w:val="28"/>
          <w:szCs w:val="22"/>
          <w:shd w:fill="FFFFFF" w:val="clear"/>
        </w:rPr>
        <w:t>Приложение № 1</w:t>
      </w:r>
    </w:p>
    <w:p>
      <w:pPr>
        <w:pStyle w:val="Normal"/>
        <w:spacing w:before="100" w:after="202"/>
        <w:jc w:val="right"/>
        <w:rPr>
          <w:sz w:val="28"/>
          <w:szCs w:val="22"/>
          <w:highlight w:val="white"/>
        </w:rPr>
      </w:pPr>
      <w:r>
        <w:rPr>
          <w:sz w:val="28"/>
          <w:szCs w:val="22"/>
          <w:shd w:fill="FFFFFF" w:val="clear"/>
        </w:rPr>
        <w:t>к Положению</w:t>
      </w:r>
    </w:p>
    <w:p>
      <w:pPr>
        <w:pStyle w:val="Normal"/>
        <w:spacing w:before="100" w:after="202"/>
        <w:ind w:left="5530" w:hanging="0"/>
        <w:jc w:val="both"/>
        <w:rPr>
          <w:sz w:val="28"/>
          <w:szCs w:val="22"/>
          <w:highlight w:val="white"/>
        </w:rPr>
      </w:pPr>
      <w:r>
        <w:rPr>
          <w:sz w:val="28"/>
          <w:szCs w:val="22"/>
          <w:shd w:fill="FFFFFF" w:val="clear"/>
        </w:rPr>
        <w:t>о порядке назначения, выплаты и перерасчета выплаты  пенсии за выслугу лет лицам, замещавшим выборные муниципальные должности и должности муниципальной службы в администрации МО «Джанайский сельсовет» Красноярского района Астраханской области</w:t>
      </w:r>
    </w:p>
    <w:p>
      <w:pPr>
        <w:pStyle w:val="Normal"/>
        <w:spacing w:before="100" w:after="240"/>
        <w:jc w:val="both"/>
        <w:rPr>
          <w:sz w:val="28"/>
          <w:szCs w:val="22"/>
          <w:shd w:fill="FFFFFF" w:val="clear"/>
        </w:rPr>
      </w:pPr>
      <w:r>
        <w:rPr>
          <w:sz w:val="28"/>
          <w:szCs w:val="22"/>
          <w:shd w:fill="FFFFFF" w:val="clear"/>
        </w:rPr>
      </w:r>
    </w:p>
    <w:p>
      <w:pPr>
        <w:pStyle w:val="Normal"/>
        <w:spacing w:before="100" w:after="202"/>
        <w:ind w:left="3398" w:hanging="0"/>
        <w:jc w:val="both"/>
        <w:rPr>
          <w:sz w:val="28"/>
          <w:szCs w:val="22"/>
          <w:highlight w:val="white"/>
        </w:rPr>
      </w:pPr>
      <w:r>
        <w:rPr>
          <w:sz w:val="28"/>
          <w:szCs w:val="22"/>
          <w:shd w:fill="FFFFFF" w:val="clear"/>
        </w:rPr>
        <w:t>Главе МО «Джанайский сельсовет»</w:t>
      </w:r>
    </w:p>
    <w:p>
      <w:pPr>
        <w:pStyle w:val="Normal"/>
        <w:spacing w:before="100" w:after="202"/>
        <w:ind w:left="3398" w:hanging="0"/>
        <w:jc w:val="both"/>
        <w:rPr>
          <w:sz w:val="28"/>
          <w:szCs w:val="22"/>
          <w:highlight w:val="white"/>
        </w:rPr>
      </w:pPr>
      <w:r>
        <w:rPr>
          <w:sz w:val="28"/>
          <w:szCs w:val="22"/>
          <w:shd w:fill="FFFFFF" w:val="clear"/>
        </w:rPr>
        <w:t>от  _______________________________________</w:t>
      </w:r>
    </w:p>
    <w:p>
      <w:pPr>
        <w:pStyle w:val="Normal"/>
        <w:spacing w:before="100" w:after="202"/>
        <w:ind w:left="3398" w:hanging="0"/>
        <w:jc w:val="both"/>
        <w:rPr>
          <w:sz w:val="20"/>
          <w:szCs w:val="20"/>
          <w:highlight w:val="white"/>
        </w:rPr>
      </w:pPr>
      <w:r>
        <w:rPr>
          <w:sz w:val="28"/>
          <w:szCs w:val="22"/>
          <w:shd w:fill="FFFFFF" w:val="clear"/>
        </w:rPr>
        <w:t xml:space="preserve">                  </w:t>
      </w:r>
      <w:r>
        <w:rPr>
          <w:sz w:val="20"/>
          <w:szCs w:val="20"/>
          <w:shd w:fill="FFFFFF" w:val="clear"/>
        </w:rPr>
        <w:t>(фамилия, имя, отчество заявителя)</w:t>
      </w:r>
    </w:p>
    <w:p>
      <w:pPr>
        <w:pStyle w:val="Normal"/>
        <w:spacing w:before="100" w:after="202"/>
        <w:ind w:left="3398" w:hanging="0"/>
        <w:jc w:val="both"/>
        <w:rPr>
          <w:sz w:val="28"/>
          <w:szCs w:val="22"/>
          <w:highlight w:val="white"/>
        </w:rPr>
      </w:pPr>
      <w:r>
        <w:rPr>
          <w:sz w:val="28"/>
          <w:szCs w:val="22"/>
          <w:shd w:fill="FFFFFF" w:val="clear"/>
        </w:rPr>
        <w:t>родившегося (родившейся)________________________</w:t>
      </w:r>
    </w:p>
    <w:p>
      <w:pPr>
        <w:pStyle w:val="Normal"/>
        <w:spacing w:before="100" w:after="202"/>
        <w:ind w:left="3398" w:hanging="0"/>
        <w:jc w:val="both"/>
        <w:rPr>
          <w:sz w:val="28"/>
          <w:szCs w:val="22"/>
          <w:highlight w:val="white"/>
        </w:rPr>
      </w:pPr>
      <w:r>
        <w:rPr>
          <w:sz w:val="28"/>
          <w:szCs w:val="22"/>
          <w:shd w:fill="FFFFFF" w:val="clear"/>
        </w:rPr>
        <w:t>(число, месяц, год)</w:t>
      </w:r>
    </w:p>
    <w:p>
      <w:pPr>
        <w:pStyle w:val="Normal"/>
        <w:spacing w:before="100" w:after="202"/>
        <w:ind w:left="3398" w:hanging="0"/>
        <w:jc w:val="both"/>
        <w:rPr>
          <w:sz w:val="28"/>
          <w:szCs w:val="22"/>
          <w:highlight w:val="white"/>
        </w:rPr>
      </w:pPr>
      <w:r>
        <w:rPr>
          <w:sz w:val="28"/>
          <w:szCs w:val="22"/>
          <w:shd w:fill="FFFFFF" w:val="clear"/>
        </w:rPr>
        <w:t>работавшего (работавшей)_______________________________</w:t>
      </w:r>
    </w:p>
    <w:p>
      <w:pPr>
        <w:pStyle w:val="Normal"/>
        <w:spacing w:before="100" w:after="202"/>
        <w:ind w:left="3398" w:hanging="0"/>
        <w:jc w:val="both"/>
        <w:rPr>
          <w:sz w:val="20"/>
          <w:szCs w:val="20"/>
          <w:highlight w:val="white"/>
        </w:rPr>
      </w:pPr>
      <w:r>
        <w:rPr>
          <w:sz w:val="28"/>
          <w:szCs w:val="22"/>
          <w:shd w:fill="FFFFFF" w:val="clear"/>
        </w:rPr>
        <w:t>(</w:t>
      </w:r>
      <w:r>
        <w:rPr>
          <w:sz w:val="20"/>
          <w:szCs w:val="20"/>
          <w:shd w:fill="FFFFFF" w:val="clear"/>
        </w:rPr>
        <w:t>указать последнюю должность муниципальной службы, дату увольнения)</w:t>
      </w:r>
    </w:p>
    <w:p>
      <w:pPr>
        <w:pStyle w:val="Normal"/>
        <w:spacing w:before="100" w:after="202"/>
        <w:ind w:left="3398" w:hanging="0"/>
        <w:jc w:val="both"/>
        <w:rPr>
          <w:sz w:val="28"/>
          <w:szCs w:val="22"/>
          <w:highlight w:val="white"/>
        </w:rPr>
      </w:pPr>
      <w:r>
        <w:rPr>
          <w:sz w:val="28"/>
          <w:szCs w:val="22"/>
          <w:shd w:fill="FFFFFF" w:val="clear"/>
        </w:rPr>
        <w:t>________________________________________________________________________</w:t>
      </w:r>
    </w:p>
    <w:p>
      <w:pPr>
        <w:pStyle w:val="Normal"/>
        <w:spacing w:before="100" w:after="0"/>
        <w:ind w:left="3398" w:hanging="0"/>
        <w:jc w:val="both"/>
        <w:rPr>
          <w:sz w:val="28"/>
          <w:szCs w:val="22"/>
          <w:highlight w:val="white"/>
        </w:rPr>
      </w:pPr>
      <w:r>
        <w:rPr>
          <w:sz w:val="28"/>
          <w:szCs w:val="22"/>
          <w:shd w:fill="FFFFFF" w:val="clear"/>
        </w:rPr>
        <w:t>Домашний  адрес _________________________</w:t>
      </w:r>
    </w:p>
    <w:p>
      <w:pPr>
        <w:pStyle w:val="Normal"/>
        <w:spacing w:before="100" w:after="202"/>
        <w:ind w:left="3398" w:hanging="0"/>
        <w:jc w:val="both"/>
        <w:rPr>
          <w:highlight w:val="white"/>
        </w:rPr>
      </w:pPr>
      <w:r>
        <w:rPr>
          <w:shd w:fill="FFFFFF" w:val="clear"/>
        </w:rPr>
        <w:t xml:space="preserve">                                        </w:t>
      </w:r>
      <w:r>
        <w:rPr>
          <w:shd w:fill="FFFFFF" w:val="clear"/>
        </w:rPr>
        <w:t>(индекс, адрес)</w:t>
      </w:r>
    </w:p>
    <w:p>
      <w:pPr>
        <w:pStyle w:val="Normal"/>
        <w:spacing w:before="100" w:after="202"/>
        <w:ind w:left="3398" w:hanging="0"/>
        <w:jc w:val="both"/>
        <w:rPr>
          <w:highlight w:val="white"/>
        </w:rPr>
      </w:pPr>
      <w:r>
        <w:rPr>
          <w:shd w:fill="FFFFFF" w:val="clear"/>
        </w:rPr>
        <w:t>________________________________________________</w:t>
      </w:r>
    </w:p>
    <w:p>
      <w:pPr>
        <w:pStyle w:val="Normal"/>
        <w:spacing w:before="100" w:after="202"/>
        <w:ind w:left="3398" w:hanging="0"/>
        <w:jc w:val="both"/>
        <w:rPr>
          <w:sz w:val="28"/>
          <w:szCs w:val="22"/>
          <w:highlight w:val="white"/>
        </w:rPr>
      </w:pPr>
      <w:r>
        <w:rPr>
          <w:sz w:val="28"/>
          <w:szCs w:val="22"/>
          <w:shd w:fill="FFFFFF" w:val="clear"/>
        </w:rPr>
        <w:t>Телефон                ______________________</w:t>
      </w:r>
    </w:p>
    <w:p>
      <w:pPr>
        <w:pStyle w:val="Normal"/>
        <w:spacing w:before="100" w:after="240"/>
        <w:jc w:val="both"/>
        <w:rPr>
          <w:sz w:val="28"/>
          <w:szCs w:val="22"/>
          <w:shd w:fill="FFFFFF" w:val="clear"/>
        </w:rPr>
      </w:pPr>
      <w:r>
        <w:rPr>
          <w:sz w:val="28"/>
          <w:szCs w:val="22"/>
          <w:shd w:fill="FFFFFF" w:val="clear"/>
        </w:rPr>
      </w:r>
    </w:p>
    <w:p>
      <w:pPr>
        <w:pStyle w:val="Normal"/>
        <w:spacing w:before="100" w:after="202"/>
        <w:jc w:val="center"/>
        <w:rPr>
          <w:b/>
          <w:b/>
          <w:sz w:val="28"/>
          <w:szCs w:val="22"/>
          <w:shd w:fill="FFFFFF" w:val="clear"/>
        </w:rPr>
      </w:pPr>
      <w:r>
        <w:rPr>
          <w:b/>
          <w:sz w:val="28"/>
          <w:szCs w:val="22"/>
          <w:shd w:fill="FFFFFF" w:val="clear"/>
        </w:rPr>
      </w:r>
    </w:p>
    <w:p>
      <w:pPr>
        <w:pStyle w:val="Normal"/>
        <w:spacing w:before="100" w:after="202"/>
        <w:jc w:val="center"/>
        <w:rPr>
          <w:b/>
          <w:b/>
          <w:sz w:val="28"/>
          <w:szCs w:val="22"/>
          <w:shd w:fill="FFFFFF" w:val="clear"/>
        </w:rPr>
      </w:pPr>
      <w:r>
        <w:rPr>
          <w:b/>
          <w:sz w:val="28"/>
          <w:szCs w:val="22"/>
          <w:shd w:fill="FFFFFF" w:val="clear"/>
        </w:rPr>
      </w:r>
    </w:p>
    <w:p>
      <w:pPr>
        <w:pStyle w:val="Normal"/>
        <w:spacing w:before="100" w:after="202"/>
        <w:jc w:val="center"/>
        <w:rPr>
          <w:b/>
          <w:b/>
          <w:sz w:val="28"/>
          <w:szCs w:val="22"/>
          <w:shd w:fill="FFFFFF" w:val="clear"/>
        </w:rPr>
      </w:pPr>
      <w:r>
        <w:rPr>
          <w:b/>
          <w:sz w:val="28"/>
          <w:szCs w:val="22"/>
          <w:shd w:fill="FFFFFF" w:val="clear"/>
        </w:rPr>
      </w:r>
    </w:p>
    <w:p>
      <w:pPr>
        <w:pStyle w:val="Normal"/>
        <w:spacing w:before="100" w:after="202"/>
        <w:jc w:val="center"/>
        <w:rPr>
          <w:sz w:val="28"/>
          <w:szCs w:val="22"/>
          <w:highlight w:val="white"/>
        </w:rPr>
      </w:pPr>
      <w:r>
        <w:rPr>
          <w:b/>
          <w:sz w:val="28"/>
          <w:szCs w:val="22"/>
          <w:shd w:fill="FFFFFF" w:val="clear"/>
        </w:rPr>
        <w:t>ЗАЯВЛЕНИЕ</w:t>
      </w:r>
    </w:p>
    <w:p>
      <w:pPr>
        <w:pStyle w:val="Normal"/>
        <w:jc w:val="both"/>
        <w:rPr>
          <w:highlight w:val="white"/>
        </w:rPr>
      </w:pPr>
      <w:r>
        <w:rPr>
          <w:shd w:fill="FFFFFF" w:val="clear"/>
        </w:rPr>
        <w:t xml:space="preserve">Прошу назначить мне выплату  пенсии за выслугу лет в соответствии с Положением </w:t>
      </w:r>
      <w:r>
        <w:rPr/>
        <w:t xml:space="preserve"> о порядке назначения, выплаты  пенсии за выслугу лет лицам, замещавшим выборные муниципальные должности и должности муниципальной службы органов местного самоуправления муниципального образования «Джанайский сельсовет</w:t>
      </w:r>
      <w:r>
        <w:rPr>
          <w:shd w:fill="FFFFFF" w:val="clear"/>
        </w:rPr>
        <w:t>от « ___»_______2017 г. №__ , исходя из моего среднемесячного заработка на    ________________________________</w:t>
      </w:r>
    </w:p>
    <w:p>
      <w:pPr>
        <w:pStyle w:val="Normal"/>
        <w:spacing w:before="100" w:after="202"/>
        <w:jc w:val="both"/>
        <w:rPr>
          <w:highlight w:val="white"/>
        </w:rPr>
      </w:pPr>
      <w:r>
        <w:rPr>
          <w:shd w:fill="FFFFFF" w:val="clear"/>
        </w:rPr>
        <w:t xml:space="preserve">                                          </w:t>
      </w:r>
      <w:r>
        <w:rPr>
          <w:shd w:fill="FFFFFF" w:val="clear"/>
        </w:rPr>
        <w:t>(дата увольнения или достижения возраста, дающего право на трудовую пенсию)</w:t>
      </w:r>
    </w:p>
    <w:p>
      <w:pPr>
        <w:pStyle w:val="Normal"/>
        <w:spacing w:before="100" w:after="0"/>
        <w:jc w:val="both"/>
        <w:rPr>
          <w:highlight w:val="white"/>
        </w:rPr>
      </w:pPr>
      <w:r>
        <w:rPr>
          <w:shd w:fill="FFFFFF" w:val="clear"/>
        </w:rPr>
        <w:t>Трудовую  пенсию  по старости  (инвалидности)</w:t>
      </w:r>
    </w:p>
    <w:p>
      <w:pPr>
        <w:pStyle w:val="Normal"/>
        <w:spacing w:before="100" w:after="0"/>
        <w:jc w:val="both"/>
        <w:rPr>
          <w:highlight w:val="white"/>
        </w:rPr>
      </w:pPr>
      <w:r>
        <w:rPr>
          <w:shd w:fill="FFFFFF" w:val="clear"/>
        </w:rPr>
        <w:t xml:space="preserve">           </w:t>
      </w:r>
      <w:r>
        <w:rPr>
          <w:shd w:fill="FFFFFF" w:val="clear"/>
        </w:rPr>
        <w:t>(нужное подчеркнуть)</w:t>
      </w:r>
    </w:p>
    <w:p>
      <w:pPr>
        <w:pStyle w:val="Normal"/>
        <w:spacing w:before="100" w:after="202"/>
        <w:jc w:val="both"/>
        <w:rPr>
          <w:highlight w:val="white"/>
        </w:rPr>
      </w:pPr>
      <w:r>
        <w:rPr>
          <w:shd w:fill="FFFFFF" w:val="clear"/>
        </w:rPr>
        <w:t>Получаю в_________________________________________________________</w:t>
      </w:r>
    </w:p>
    <w:p>
      <w:pPr>
        <w:pStyle w:val="Normal"/>
        <w:spacing w:before="100" w:after="202"/>
        <w:jc w:val="both"/>
        <w:rPr>
          <w:highlight w:val="white"/>
        </w:rPr>
      </w:pPr>
      <w:r>
        <w:rPr>
          <w:shd w:fill="FFFFFF" w:val="clear"/>
        </w:rPr>
        <w:t>(наименование органа социальной защиты или управления пенсионного фонда)</w:t>
      </w:r>
    </w:p>
    <w:p>
      <w:pPr>
        <w:pStyle w:val="Normal"/>
        <w:spacing w:before="100" w:after="202"/>
        <w:jc w:val="both"/>
        <w:rPr>
          <w:highlight w:val="white"/>
        </w:rPr>
      </w:pPr>
      <w:r>
        <w:rPr>
          <w:shd w:fill="FFFFFF" w:val="clear"/>
        </w:rPr>
        <w:t xml:space="preserve"> </w:t>
      </w:r>
      <w:r>
        <w:rPr>
          <w:shd w:fill="FFFFFF" w:val="clear"/>
        </w:rPr>
        <w:t>почтовый адрес:____________________________________________________</w:t>
      </w:r>
    </w:p>
    <w:p>
      <w:pPr>
        <w:pStyle w:val="Normal"/>
        <w:spacing w:before="100" w:after="202"/>
        <w:jc w:val="both"/>
        <w:rPr>
          <w:highlight w:val="white"/>
        </w:rPr>
      </w:pPr>
      <w:r>
        <w:rPr>
          <w:shd w:fill="FFFFFF" w:val="clear"/>
        </w:rPr>
        <w:t>Пенсионное  удостоверение  №______________________________________</w:t>
      </w:r>
    </w:p>
    <w:p>
      <w:pPr>
        <w:pStyle w:val="Normal"/>
        <w:spacing w:before="100" w:after="202"/>
        <w:jc w:val="both"/>
        <w:rPr>
          <w:highlight w:val="white"/>
        </w:rPr>
      </w:pPr>
      <w:r>
        <w:rPr>
          <w:shd w:fill="FFFFFF" w:val="clear"/>
        </w:rPr>
        <w:t>Сообщаю, что другой выплаты  пенсии за выслугу лет или доплаты к трудовой пенсии, ежемесячного пожизненного содержания или дополнительного материального обеспечения не получаю.</w:t>
      </w:r>
    </w:p>
    <w:p>
      <w:pPr>
        <w:pStyle w:val="Normal"/>
        <w:spacing w:before="100" w:after="202"/>
        <w:jc w:val="both"/>
        <w:rPr>
          <w:highlight w:val="white"/>
        </w:rPr>
      </w:pPr>
      <w:r>
        <w:rPr>
          <w:shd w:fill="FFFFFF" w:val="clear"/>
        </w:rPr>
        <w:t>О замещении государственной или муниципальной должности вновь, переходе на другой вид пенсии, назначении доплат из других источников, изменении размера трудовой пенсии, изменении места жительства обязуюсь в 5-дневный срок сообщить органу, выплачивающему пенсию за выслугу лет.</w:t>
      </w:r>
    </w:p>
    <w:p>
      <w:pPr>
        <w:pStyle w:val="Normal"/>
        <w:spacing w:before="100" w:after="202"/>
        <w:jc w:val="both"/>
        <w:rPr>
          <w:highlight w:val="white"/>
        </w:rPr>
      </w:pPr>
      <w:r>
        <w:rPr>
          <w:shd w:fill="FFFFFF" w:val="clear"/>
        </w:rPr>
        <w:t xml:space="preserve">В случае переплаты назначенной мне доплаты к пенсии за выслугу лет обязуюсь возвратить излишне выплаченную сумму в установленном порядке администрацией «Джанайский сельсовет» </w:t>
      </w:r>
    </w:p>
    <w:p>
      <w:pPr>
        <w:pStyle w:val="Normal"/>
        <w:spacing w:before="100" w:after="202"/>
        <w:jc w:val="both"/>
        <w:rPr>
          <w:highlight w:val="white"/>
        </w:rPr>
      </w:pPr>
      <w:r>
        <w:rPr>
          <w:shd w:fill="FFFFFF" w:val="clear"/>
        </w:rPr>
        <w:t>К заявлению прилагаю следующие документы:</w:t>
      </w:r>
    </w:p>
    <w:p>
      <w:pPr>
        <w:pStyle w:val="Normal"/>
        <w:numPr>
          <w:ilvl w:val="0"/>
          <w:numId w:val="4"/>
        </w:numPr>
        <w:tabs>
          <w:tab w:val="left" w:pos="720" w:leader="none"/>
        </w:tabs>
        <w:spacing w:lineRule="auto" w:line="276" w:before="100" w:after="100"/>
        <w:ind w:left="720" w:hanging="0"/>
        <w:jc w:val="both"/>
        <w:rPr>
          <w:highlight w:val="white"/>
        </w:rPr>
      </w:pPr>
      <w:r>
        <w:rPr>
          <w:shd w:fill="FFFFFF" w:val="clear"/>
        </w:rPr>
        <w:t>копию трудовой книжки, заверенную кадровой службой;</w:t>
      </w:r>
    </w:p>
    <w:p>
      <w:pPr>
        <w:pStyle w:val="Normal"/>
        <w:numPr>
          <w:ilvl w:val="0"/>
          <w:numId w:val="4"/>
        </w:numPr>
        <w:tabs>
          <w:tab w:val="left" w:pos="720" w:leader="none"/>
        </w:tabs>
        <w:spacing w:lineRule="auto" w:line="276" w:before="100" w:after="100"/>
        <w:ind w:left="720" w:hanging="0"/>
        <w:jc w:val="both"/>
        <w:rPr>
          <w:highlight w:val="white"/>
        </w:rPr>
      </w:pPr>
      <w:r>
        <w:rPr>
          <w:shd w:fill="FFFFFF" w:val="clear"/>
        </w:rPr>
        <w:t>справку бухгалтерии (установленной формы) о размере среднемесячного заработка по замещаемой муниципальной должности муниципальной службы;</w:t>
      </w:r>
    </w:p>
    <w:p>
      <w:pPr>
        <w:pStyle w:val="Normal"/>
        <w:numPr>
          <w:ilvl w:val="0"/>
          <w:numId w:val="4"/>
        </w:numPr>
        <w:tabs>
          <w:tab w:val="left" w:pos="720" w:leader="none"/>
        </w:tabs>
        <w:spacing w:lineRule="auto" w:line="276" w:before="100" w:after="100"/>
        <w:ind w:left="720" w:hanging="0"/>
        <w:jc w:val="both"/>
        <w:rPr>
          <w:highlight w:val="white"/>
        </w:rPr>
      </w:pPr>
      <w:r>
        <w:rPr>
          <w:shd w:fill="FFFFFF" w:val="clear"/>
        </w:rPr>
        <w:t>справку органа назначившего трудовую пенсию, о виде и размере получаемой пенсии и дате ее назначения с указанием федерального закона, по которому она назначена, а также сведения о наличии или отсутствии дополнительных выплат, установленных иными нормативными актами.</w:t>
      </w:r>
    </w:p>
    <w:p>
      <w:pPr>
        <w:pStyle w:val="Normal"/>
        <w:spacing w:before="100" w:after="202"/>
        <w:jc w:val="both"/>
        <w:rPr>
          <w:highlight w:val="white"/>
        </w:rPr>
      </w:pPr>
      <w:r>
        <w:rPr>
          <w:shd w:fill="FFFFFF" w:val="clear"/>
        </w:rPr>
        <w:t>«______»_____________20 __ года _______________________________</w:t>
      </w:r>
    </w:p>
    <w:p>
      <w:pPr>
        <w:pStyle w:val="Normal"/>
        <w:spacing w:before="100" w:after="202"/>
        <w:jc w:val="both"/>
        <w:rPr>
          <w:highlight w:val="white"/>
        </w:rPr>
      </w:pPr>
      <w:r>
        <w:rPr>
          <w:shd w:fill="FFFFFF" w:val="clear"/>
        </w:rPr>
        <w:t>(подпись заявителя)</w:t>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shd w:fill="FFFFFF" w:val="clear"/>
        </w:rPr>
      </w:pPr>
      <w:r>
        <w:rPr>
          <w:b/>
          <w:sz w:val="28"/>
          <w:szCs w:val="22"/>
          <w:shd w:fill="FFFFFF" w:val="clear"/>
        </w:rPr>
      </w:r>
    </w:p>
    <w:p>
      <w:pPr>
        <w:pStyle w:val="Normal"/>
        <w:spacing w:before="100" w:after="202"/>
        <w:jc w:val="right"/>
        <w:rPr>
          <w:b/>
          <w:b/>
          <w:sz w:val="28"/>
          <w:szCs w:val="22"/>
          <w:highlight w:val="white"/>
        </w:rPr>
      </w:pPr>
      <w:r>
        <w:rPr>
          <w:b/>
          <w:sz w:val="28"/>
          <w:szCs w:val="22"/>
          <w:shd w:fill="FFFFFF" w:val="clear"/>
        </w:rPr>
        <w:t>Приложение № 2</w:t>
      </w:r>
    </w:p>
    <w:p>
      <w:pPr>
        <w:pStyle w:val="Normal"/>
        <w:spacing w:before="100" w:after="202"/>
        <w:jc w:val="right"/>
        <w:rPr>
          <w:highlight w:val="white"/>
        </w:rPr>
      </w:pPr>
      <w:r>
        <w:rPr>
          <w:shd w:fill="FFFFFF" w:val="clear"/>
        </w:rPr>
        <w:t>к Положению</w:t>
      </w:r>
    </w:p>
    <w:p>
      <w:pPr>
        <w:pStyle w:val="Normal"/>
        <w:ind w:left="5530" w:hanging="0"/>
        <w:jc w:val="both"/>
        <w:rPr>
          <w:highlight w:val="white"/>
        </w:rPr>
      </w:pPr>
      <w:r>
        <w:rPr>
          <w:shd w:fill="FFFFFF" w:val="clear"/>
        </w:rPr>
        <w:t>о порядке назначения, выплаты и перерасчета выплаты  пенсии за выслугу лет лицам, замещавшим выборные муниципальные должности и должности муниципальной службы в администрации МО «Джанайский сельсовет» Красноярского района Астраханской области</w:t>
      </w:r>
    </w:p>
    <w:p>
      <w:pPr>
        <w:pStyle w:val="Normal"/>
        <w:ind w:left="5530" w:hanging="0"/>
        <w:jc w:val="both"/>
        <w:rPr>
          <w:highlight w:val="white"/>
        </w:rPr>
      </w:pPr>
      <w:r>
        <w:rPr>
          <w:shd w:fill="FFFFFF" w:val="clear"/>
        </w:rPr>
        <w:t>В администрацию МО «Джанайский сельсовет» Красноярского района Астраханской области</w:t>
      </w:r>
    </w:p>
    <w:p>
      <w:pPr>
        <w:pStyle w:val="Normal"/>
        <w:keepNext/>
        <w:keepLines/>
        <w:spacing w:lineRule="auto" w:line="276" w:before="480" w:after="0"/>
        <w:jc w:val="center"/>
        <w:rPr>
          <w:b/>
          <w:b/>
          <w:highlight w:val="white"/>
        </w:rPr>
      </w:pPr>
      <w:r>
        <w:rPr>
          <w:b/>
          <w:shd w:fill="FFFFFF" w:val="clear"/>
        </w:rPr>
        <w:t>С П Р А В К А</w:t>
      </w:r>
    </w:p>
    <w:p>
      <w:pPr>
        <w:pStyle w:val="Normal"/>
        <w:spacing w:before="100" w:after="202"/>
        <w:jc w:val="both"/>
        <w:rPr>
          <w:highlight w:val="white"/>
        </w:rPr>
      </w:pPr>
      <w:r>
        <w:rPr>
          <w:shd w:fill="FFFFFF" w:val="clear"/>
        </w:rPr>
        <w:t>о размере должностного оклада лица, замещавшего муниципальную должность муниципальной службы в муниципальном образовании «Джанайский сельсовет» Красноярского района Астраханской области для исчисления выплаты  пенсии за выслугу лет</w:t>
      </w:r>
    </w:p>
    <w:p>
      <w:pPr>
        <w:pStyle w:val="Normal"/>
        <w:spacing w:before="100" w:after="0"/>
        <w:jc w:val="both"/>
        <w:rPr>
          <w:highlight w:val="white"/>
        </w:rPr>
      </w:pPr>
      <w:r>
        <w:rPr>
          <w:shd w:fill="FFFFFF" w:val="clear"/>
        </w:rPr>
        <w:t>Дана _____________________________________________________________,</w:t>
      </w:r>
    </w:p>
    <w:p>
      <w:pPr>
        <w:pStyle w:val="Normal"/>
        <w:spacing w:before="100" w:after="0"/>
        <w:jc w:val="both"/>
        <w:rPr>
          <w:highlight w:val="white"/>
        </w:rPr>
      </w:pPr>
      <w:r>
        <w:rPr>
          <w:shd w:fill="FFFFFF" w:val="clear"/>
        </w:rPr>
        <w:t xml:space="preserve">                                                          </w:t>
      </w:r>
      <w:r>
        <w:rPr>
          <w:shd w:fill="FFFFFF" w:val="clear"/>
        </w:rPr>
        <w:t>фамилия, имя, отчество)</w:t>
      </w:r>
    </w:p>
    <w:p>
      <w:pPr>
        <w:pStyle w:val="Normal"/>
        <w:spacing w:before="100" w:after="100"/>
        <w:jc w:val="both"/>
        <w:rPr>
          <w:highlight w:val="white"/>
        </w:rPr>
      </w:pPr>
      <w:r>
        <w:rPr>
          <w:shd w:fill="FFFFFF" w:val="clear"/>
        </w:rPr>
        <w:t>замещавшему (замещавшей) муниципальную должность муниципальной службы в Администрации МО «Джанайский сельсовет» Красноярского района Астраханской области   __________________________________________________________________</w:t>
      </w:r>
    </w:p>
    <w:p>
      <w:pPr>
        <w:pStyle w:val="Normal"/>
        <w:spacing w:before="100" w:after="202"/>
        <w:jc w:val="both"/>
        <w:rPr>
          <w:highlight w:val="white"/>
        </w:rPr>
      </w:pPr>
      <w:r>
        <w:rPr>
          <w:shd w:fill="FFFFFF" w:val="clear"/>
        </w:rPr>
        <w:t xml:space="preserve">                   </w:t>
      </w:r>
      <w:r>
        <w:rPr>
          <w:shd w:fill="FFFFFF" w:val="clear"/>
        </w:rPr>
        <w:t>(наименование должности, органа местного самоуправления)</w:t>
      </w:r>
    </w:p>
    <w:p>
      <w:pPr>
        <w:pStyle w:val="Normal"/>
        <w:spacing w:before="100" w:after="202"/>
        <w:jc w:val="both"/>
        <w:rPr>
          <w:highlight w:val="white"/>
        </w:rPr>
      </w:pPr>
      <w:r>
        <w:rPr>
          <w:shd w:fill="FFFFFF" w:val="clear"/>
        </w:rPr>
        <w:t>__________________________________________________________________</w:t>
      </w:r>
    </w:p>
    <w:p>
      <w:pPr>
        <w:pStyle w:val="Normal"/>
        <w:spacing w:before="100" w:after="202"/>
        <w:jc w:val="both"/>
        <w:rPr>
          <w:highlight w:val="white"/>
        </w:rPr>
      </w:pPr>
      <w:r>
        <w:rPr>
          <w:shd w:fill="FFFFFF" w:val="clear"/>
        </w:rPr>
        <w:t>в том, что должностной оклад по его (ее) должности за ______ полных месяцев с____________________ по _________________________ составляет:</w:t>
      </w:r>
    </w:p>
    <w:p>
      <w:pPr>
        <w:pStyle w:val="Normal"/>
        <w:spacing w:before="100" w:after="202"/>
        <w:jc w:val="both"/>
        <w:rPr>
          <w:highlight w:val="white"/>
        </w:rPr>
      </w:pPr>
      <w:r>
        <w:rPr>
          <w:shd w:fill="FFFFFF" w:val="clear"/>
        </w:rPr>
        <w:t>(дата начала расчетного периода) (дата окончания расчетного периода)</w:t>
      </w:r>
    </w:p>
    <w:p>
      <w:pPr>
        <w:pStyle w:val="Normal"/>
        <w:spacing w:before="100" w:after="202"/>
        <w:jc w:val="both"/>
        <w:rPr>
          <w:highlight w:val="white"/>
        </w:rPr>
      </w:pPr>
      <w:r>
        <w:rPr>
          <w:shd w:fill="FFFFFF" w:val="clear"/>
        </w:rPr>
        <w:t>__________________________________________________________________</w:t>
      </w:r>
    </w:p>
    <w:p>
      <w:pPr>
        <w:pStyle w:val="Normal"/>
        <w:spacing w:before="100" w:after="202"/>
        <w:jc w:val="both"/>
        <w:rPr>
          <w:highlight w:val="white"/>
        </w:rPr>
      </w:pPr>
      <w:r>
        <w:rPr>
          <w:shd w:fill="FFFFFF" w:val="clear"/>
        </w:rPr>
        <w:t>Руководитель _______________      ______________________________</w:t>
      </w:r>
    </w:p>
    <w:p>
      <w:pPr>
        <w:pStyle w:val="Normal"/>
        <w:spacing w:before="100" w:after="202"/>
        <w:jc w:val="both"/>
        <w:rPr>
          <w:highlight w:val="white"/>
        </w:rPr>
      </w:pPr>
      <w:r>
        <w:rPr>
          <w:shd w:fill="FFFFFF" w:val="clear"/>
        </w:rPr>
        <w:t xml:space="preserve">                                 </w:t>
      </w:r>
      <w:r>
        <w:rPr>
          <w:shd w:fill="FFFFFF" w:val="clear"/>
        </w:rPr>
        <w:t>(подпись)              (фамилия, имя, отчество)</w:t>
      </w:r>
    </w:p>
    <w:p>
      <w:pPr>
        <w:pStyle w:val="Normal"/>
        <w:spacing w:before="100" w:after="240"/>
        <w:jc w:val="both"/>
        <w:rPr>
          <w:shd w:fill="FFFFFF" w:val="clear"/>
        </w:rPr>
      </w:pPr>
      <w:r>
        <w:rPr>
          <w:shd w:fill="FFFFFF" w:val="clear"/>
        </w:rPr>
      </w:r>
    </w:p>
    <w:p>
      <w:pPr>
        <w:pStyle w:val="Normal"/>
        <w:spacing w:before="100" w:after="202"/>
        <w:jc w:val="both"/>
        <w:rPr>
          <w:highlight w:val="white"/>
        </w:rPr>
      </w:pPr>
      <w:r>
        <w:rPr>
          <w:shd w:fill="FFFFFF" w:val="clear"/>
        </w:rPr>
        <w:t>Главный бухгалтер ______________     ______________________________</w:t>
      </w:r>
    </w:p>
    <w:p>
      <w:pPr>
        <w:pStyle w:val="Normal"/>
        <w:spacing w:before="100" w:after="202"/>
        <w:jc w:val="both"/>
        <w:rPr>
          <w:highlight w:val="white"/>
        </w:rPr>
      </w:pPr>
      <w:r>
        <w:rPr>
          <w:shd w:fill="FFFFFF" w:val="clear"/>
        </w:rPr>
        <w:t xml:space="preserve">                                            </w:t>
      </w:r>
      <w:r>
        <w:rPr>
          <w:shd w:fill="FFFFFF" w:val="clear"/>
        </w:rPr>
        <w:t>(подпись)            (фамилия, имя, отчество)</w:t>
      </w:r>
    </w:p>
    <w:p>
      <w:pPr>
        <w:pStyle w:val="Normal"/>
        <w:spacing w:before="100" w:after="240"/>
        <w:jc w:val="both"/>
        <w:rPr>
          <w:shd w:fill="FFFFFF" w:val="clear"/>
        </w:rPr>
      </w:pPr>
      <w:r>
        <w:rPr>
          <w:shd w:fill="FFFFFF" w:val="clear"/>
        </w:rPr>
      </w:r>
    </w:p>
    <w:p>
      <w:pPr>
        <w:pStyle w:val="Normal"/>
        <w:spacing w:before="100" w:after="202"/>
        <w:jc w:val="both"/>
        <w:rPr>
          <w:highlight w:val="white"/>
        </w:rPr>
      </w:pPr>
      <w:r>
        <w:rPr>
          <w:shd w:fill="FFFFFF" w:val="clear"/>
        </w:rPr>
        <w:t>МП «______»_________20__года</w:t>
      </w:r>
    </w:p>
    <w:p>
      <w:pPr>
        <w:pStyle w:val="Normal"/>
        <w:spacing w:before="100" w:after="202"/>
        <w:jc w:val="both"/>
        <w:rPr>
          <w:highlight w:val="white"/>
        </w:rPr>
      </w:pPr>
      <w:r>
        <w:rPr>
          <w:shd w:fill="FFFFFF" w:val="clear"/>
        </w:rPr>
        <w:t xml:space="preserve">         </w:t>
      </w:r>
      <w:r>
        <w:rPr>
          <w:shd w:fill="FFFFFF" w:val="clear"/>
        </w:rPr>
        <w:t>(дата выдачи справки)</w:t>
      </w:r>
    </w:p>
    <w:p>
      <w:pPr>
        <w:pStyle w:val="Normal"/>
        <w:spacing w:before="100" w:after="202"/>
        <w:jc w:val="right"/>
        <w:rPr>
          <w:sz w:val="28"/>
          <w:szCs w:val="22"/>
          <w:highlight w:val="white"/>
        </w:rPr>
      </w:pPr>
      <w:r>
        <w:rPr>
          <w:b/>
          <w:sz w:val="28"/>
          <w:szCs w:val="22"/>
          <w:shd w:fill="FFFFFF" w:val="clear"/>
        </w:rPr>
        <w:t>Приложение 3</w:t>
      </w:r>
    </w:p>
    <w:p>
      <w:pPr>
        <w:pStyle w:val="Normal"/>
        <w:spacing w:before="100" w:after="0"/>
        <w:jc w:val="right"/>
        <w:rPr>
          <w:highlight w:val="white"/>
        </w:rPr>
      </w:pPr>
      <w:r>
        <w:rPr>
          <w:shd w:fill="FFFFFF" w:val="clear"/>
        </w:rPr>
        <w:t>к Положению</w:t>
      </w:r>
    </w:p>
    <w:p>
      <w:pPr>
        <w:pStyle w:val="Normal"/>
        <w:spacing w:before="100" w:after="202"/>
        <w:ind w:left="5530" w:hanging="0"/>
        <w:jc w:val="both"/>
        <w:rPr>
          <w:highlight w:val="white"/>
        </w:rPr>
      </w:pPr>
      <w:r>
        <w:rPr>
          <w:shd w:fill="FFFFFF" w:val="clear"/>
        </w:rPr>
        <w:t>о порядке назначения, выплаты и перерасчета выплаты  пенсии за выслугу лет лицам, замещавшим выборные муниципальные должности и должности муниципальной службы в администрации МО «Джанайский сельсовет» Красноярского района Астраханской области</w:t>
      </w:r>
    </w:p>
    <w:p>
      <w:pPr>
        <w:pStyle w:val="Normal"/>
        <w:spacing w:before="100" w:after="100"/>
        <w:jc w:val="both"/>
        <w:rPr>
          <w:sz w:val="28"/>
          <w:szCs w:val="22"/>
          <w:shd w:fill="FFFFFF" w:val="clear"/>
        </w:rPr>
      </w:pPr>
      <w:r>
        <w:rPr>
          <w:sz w:val="28"/>
          <w:szCs w:val="22"/>
          <w:shd w:fill="FFFFFF" w:val="clear"/>
        </w:rPr>
      </w:r>
    </w:p>
    <w:p>
      <w:pPr>
        <w:pStyle w:val="Normal"/>
        <w:spacing w:before="100" w:after="100"/>
        <w:jc w:val="center"/>
        <w:rPr>
          <w:sz w:val="20"/>
          <w:szCs w:val="20"/>
          <w:highlight w:val="white"/>
        </w:rPr>
      </w:pPr>
      <w:r>
        <w:rPr>
          <w:sz w:val="20"/>
          <w:szCs w:val="20"/>
          <w:shd w:fill="FFFFFF" w:val="clear"/>
        </w:rPr>
        <w:t>СПРАВКА</w:t>
      </w:r>
    </w:p>
    <w:p>
      <w:pPr>
        <w:pStyle w:val="Normal"/>
        <w:spacing w:before="100" w:after="100"/>
        <w:jc w:val="center"/>
        <w:rPr>
          <w:sz w:val="20"/>
          <w:szCs w:val="20"/>
          <w:highlight w:val="white"/>
        </w:rPr>
      </w:pPr>
      <w:r>
        <w:rPr>
          <w:sz w:val="20"/>
          <w:szCs w:val="20"/>
          <w:shd w:fill="FFFFFF" w:val="clear"/>
        </w:rPr>
        <w:t>О ПЕРИОДАХ МУНИЦИПАЛЬНОЙ СЛУЖБЫ (РАБОТЫ) И ИНЫХ ПЕРИОДАХ</w:t>
      </w:r>
    </w:p>
    <w:p>
      <w:pPr>
        <w:pStyle w:val="Normal"/>
        <w:spacing w:before="100" w:after="100"/>
        <w:jc w:val="center"/>
        <w:rPr>
          <w:sz w:val="20"/>
          <w:szCs w:val="20"/>
          <w:highlight w:val="white"/>
        </w:rPr>
      </w:pPr>
      <w:r>
        <w:rPr>
          <w:sz w:val="20"/>
          <w:szCs w:val="20"/>
          <w:shd w:fill="FFFFFF" w:val="clear"/>
        </w:rPr>
        <w:t>ЗАМЕЩЕНИЯ ДОЛЖНОСТЕЙ, ВКЛЮЧАЕМЫХ (ЗАСЧИТЫВАЕМЫХ) В СТАЖ</w:t>
      </w:r>
    </w:p>
    <w:p>
      <w:pPr>
        <w:pStyle w:val="Normal"/>
        <w:spacing w:before="100" w:after="100"/>
        <w:jc w:val="center"/>
        <w:rPr>
          <w:sz w:val="20"/>
          <w:szCs w:val="20"/>
          <w:highlight w:val="white"/>
        </w:rPr>
      </w:pPr>
      <w:r>
        <w:rPr>
          <w:sz w:val="20"/>
          <w:szCs w:val="20"/>
          <w:shd w:fill="FFFFFF" w:val="clear"/>
        </w:rPr>
        <w:t>МУНИЦИПАЛЬНОЙ СЛУЖБЫ АСТРАХАНСКОЙ ОБЛАСТИ</w:t>
      </w:r>
    </w:p>
    <w:p>
      <w:pPr>
        <w:pStyle w:val="Normal"/>
        <w:spacing w:before="100" w:after="100"/>
        <w:jc w:val="center"/>
        <w:rPr>
          <w:sz w:val="20"/>
          <w:szCs w:val="20"/>
          <w:highlight w:val="white"/>
        </w:rPr>
      </w:pPr>
      <w:r>
        <w:rPr>
          <w:sz w:val="20"/>
          <w:szCs w:val="20"/>
          <w:shd w:fill="FFFFFF" w:val="clear"/>
        </w:rPr>
        <w:t>И ДАЮЩИХ ПРАВО НА ВЫПЛАТУ  ПЕНСИИ ЗА ВЫСЛУГУ ЛЕТ</w:t>
      </w:r>
    </w:p>
    <w:p>
      <w:pPr>
        <w:pStyle w:val="Normal"/>
        <w:spacing w:before="100" w:after="100"/>
        <w:jc w:val="both"/>
        <w:rPr>
          <w:highlight w:val="white"/>
        </w:rPr>
      </w:pPr>
      <w:r>
        <w:rPr>
          <w:shd w:fill="FFFFFF" w:val="clear"/>
        </w:rPr>
        <w:t>________________________________________________________________</w:t>
      </w:r>
    </w:p>
    <w:p>
      <w:pPr>
        <w:pStyle w:val="Normal"/>
        <w:spacing w:before="100" w:after="100"/>
        <w:jc w:val="both"/>
        <w:rPr>
          <w:highlight w:val="white"/>
        </w:rPr>
      </w:pPr>
      <w:r>
        <w:rPr>
          <w:shd w:fill="FFFFFF" w:val="clear"/>
        </w:rPr>
        <w:t xml:space="preserve">                      </w:t>
      </w:r>
      <w:r>
        <w:rPr>
          <w:shd w:fill="FFFFFF" w:val="clear"/>
        </w:rPr>
        <w:t>(фамилия, имя, отчество)</w:t>
      </w:r>
    </w:p>
    <w:tbl>
      <w:tblPr>
        <w:tblW w:w="9437" w:type="dxa"/>
        <w:jc w:val="left"/>
        <w:tblInd w:w="124"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0" w:type="dxa"/>
          <w:left w:w="64" w:type="dxa"/>
          <w:bottom w:w="0" w:type="dxa"/>
          <w:right w:w="72" w:type="dxa"/>
        </w:tblCellMar>
        <w:tblLook w:firstRow="1" w:noVBand="1" w:lastRow="0" w:firstColumn="1" w:lastColumn="0" w:noHBand="0" w:val="04a0"/>
      </w:tblPr>
      <w:tblGrid>
        <w:gridCol w:w="838"/>
        <w:gridCol w:w="1211"/>
        <w:gridCol w:w="984"/>
        <w:gridCol w:w="1471"/>
        <w:gridCol w:w="1815"/>
        <w:gridCol w:w="1627"/>
        <w:gridCol w:w="1490"/>
      </w:tblGrid>
      <w:tr>
        <w:trPr>
          <w:trHeight w:val="1" w:hRule="atLeast"/>
        </w:trPr>
        <w:tc>
          <w:tcPr>
            <w:tcW w:w="838" w:type="dxa"/>
            <w:vMerge w:val="restart"/>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pPr>
            <w:r>
              <w:rPr/>
              <w:t>№ </w:t>
            </w:r>
            <w:r>
              <w:rPr/>
              <w:t>п/п</w:t>
            </w:r>
          </w:p>
        </w:tc>
        <w:tc>
          <w:tcPr>
            <w:tcW w:w="1211" w:type="dxa"/>
            <w:vMerge w:val="restart"/>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pPr>
            <w:r>
              <w:rPr/>
              <w:t>Номер записи в трудовой книжке</w:t>
            </w:r>
          </w:p>
        </w:tc>
        <w:tc>
          <w:tcPr>
            <w:tcW w:w="2455"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pPr>
            <w:r>
              <w:rPr/>
              <w:t>Дата (год, месяц, число)</w:t>
            </w:r>
          </w:p>
        </w:tc>
        <w:tc>
          <w:tcPr>
            <w:tcW w:w="1815" w:type="dxa"/>
            <w:vMerge w:val="restart"/>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pPr>
            <w:r>
              <w:rPr/>
              <w:t>Наименование организации, должность</w:t>
            </w:r>
          </w:p>
        </w:tc>
        <w:tc>
          <w:tcPr>
            <w:tcW w:w="3117"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pPr>
            <w:r>
              <w:rPr/>
              <w:t>Продолжительность муниципальной (государственной) службы (работы), иных периодов замещения должностей</w:t>
            </w:r>
          </w:p>
        </w:tc>
      </w:tr>
      <w:tr>
        <w:trPr>
          <w:trHeight w:val="1" w:hRule="atLeast"/>
        </w:trPr>
        <w:tc>
          <w:tcPr>
            <w:tcW w:w="838" w:type="dxa"/>
            <w:vMerge w:val="continue"/>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 w:type="dxa"/>
              <w:right w:w="10" w:type="dxa"/>
            </w:tcMar>
            <w:vAlign w:val="center"/>
          </w:tcPr>
          <w:p>
            <w:pPr>
              <w:pStyle w:val="Normal"/>
              <w:rPr/>
            </w:pPr>
            <w:r>
              <w:rPr/>
            </w:r>
          </w:p>
        </w:tc>
        <w:tc>
          <w:tcPr>
            <w:tcW w:w="1211" w:type="dxa"/>
            <w:vMerge w:val="continue"/>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 w:type="dxa"/>
              <w:right w:w="10" w:type="dxa"/>
            </w:tcMar>
            <w:vAlign w:val="center"/>
          </w:tcPr>
          <w:p>
            <w:pPr>
              <w:pStyle w:val="Normal"/>
              <w:rPr/>
            </w:pPr>
            <w:r>
              <w:rPr/>
            </w:r>
          </w:p>
        </w:tc>
        <w:tc>
          <w:tcPr>
            <w:tcW w:w="984"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pPr>
            <w:r>
              <w:rPr/>
              <w:t>приема</w:t>
            </w:r>
          </w:p>
        </w:tc>
        <w:tc>
          <w:tcPr>
            <w:tcW w:w="147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pPr>
            <w:r>
              <w:rPr/>
              <w:t>увольнения</w:t>
            </w:r>
          </w:p>
        </w:tc>
        <w:tc>
          <w:tcPr>
            <w:tcW w:w="1815" w:type="dxa"/>
            <w:vMerge w:val="continue"/>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2" w:type="dxa"/>
              <w:right w:w="10" w:type="dxa"/>
            </w:tcMar>
            <w:vAlign w:val="center"/>
          </w:tcPr>
          <w:p>
            <w:pPr>
              <w:pStyle w:val="Normal"/>
              <w:rPr/>
            </w:pPr>
            <w:r>
              <w:rPr/>
            </w:r>
          </w:p>
        </w:tc>
        <w:tc>
          <w:tcPr>
            <w:tcW w:w="162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pPr>
            <w:r>
              <w:rPr/>
              <w:t>в календарном исчислении</w:t>
            </w:r>
          </w:p>
        </w:tc>
        <w:tc>
          <w:tcPr>
            <w:tcW w:w="149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pPr>
            <w:r>
              <w:rPr/>
              <w:t>в льготном исчислении</w:t>
            </w:r>
          </w:p>
        </w:tc>
      </w:tr>
      <w:tr>
        <w:trPr/>
        <w:tc>
          <w:tcPr>
            <w:tcW w:w="83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21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984"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47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815"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62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49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r>
      <w:tr>
        <w:trPr/>
        <w:tc>
          <w:tcPr>
            <w:tcW w:w="83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21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984"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47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815"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62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49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r>
      <w:tr>
        <w:trPr/>
        <w:tc>
          <w:tcPr>
            <w:tcW w:w="83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21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984"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47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815"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62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49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r>
      <w:tr>
        <w:trPr/>
        <w:tc>
          <w:tcPr>
            <w:tcW w:w="83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21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984"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47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815"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62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49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r>
      <w:tr>
        <w:trPr/>
        <w:tc>
          <w:tcPr>
            <w:tcW w:w="83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21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984"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47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815"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62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49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r>
      <w:tr>
        <w:trPr/>
        <w:tc>
          <w:tcPr>
            <w:tcW w:w="83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21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984"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47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815"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62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49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r>
      <w:tr>
        <w:trPr/>
        <w:tc>
          <w:tcPr>
            <w:tcW w:w="6319" w:type="dxa"/>
            <w:gridSpan w:val="5"/>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pPr>
            <w:r>
              <w:rPr/>
              <w:t>Всего стаж муниципальной (государственной) службы,</w:t>
            </w:r>
          </w:p>
          <w:p>
            <w:pPr>
              <w:pStyle w:val="Normal"/>
              <w:spacing w:before="100" w:after="100"/>
              <w:jc w:val="both"/>
              <w:rPr/>
            </w:pPr>
            <w:r>
              <w:rPr/>
              <w:t>из них:</w:t>
            </w:r>
          </w:p>
        </w:tc>
        <w:tc>
          <w:tcPr>
            <w:tcW w:w="162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49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r>
      <w:tr>
        <w:trPr/>
        <w:tc>
          <w:tcPr>
            <w:tcW w:w="6319" w:type="dxa"/>
            <w:gridSpan w:val="5"/>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pPr>
            <w:r>
              <w:rPr/>
              <w:t>в органах местного самоуправления муниципальных образований Астраханской области</w:t>
            </w:r>
          </w:p>
        </w:tc>
        <w:tc>
          <w:tcPr>
            <w:tcW w:w="162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49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r>
      <w:tr>
        <w:trPr/>
        <w:tc>
          <w:tcPr>
            <w:tcW w:w="6319" w:type="dxa"/>
            <w:gridSpan w:val="5"/>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pPr>
            <w:r>
              <w:rPr/>
              <w:t>в государственных органах Астраханской области</w:t>
            </w:r>
          </w:p>
        </w:tc>
        <w:tc>
          <w:tcPr>
            <w:tcW w:w="162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c>
          <w:tcPr>
            <w:tcW w:w="149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64" w:type="dxa"/>
            </w:tcMar>
          </w:tcPr>
          <w:p>
            <w:pPr>
              <w:pStyle w:val="Normal"/>
              <w:spacing w:before="100" w:after="100"/>
              <w:jc w:val="both"/>
              <w:rPr>
                <w:rFonts w:eastAsia="Calibri"/>
              </w:rPr>
            </w:pPr>
            <w:r>
              <w:rPr>
                <w:rFonts w:eastAsia="Calibri"/>
              </w:rPr>
            </w:r>
          </w:p>
        </w:tc>
      </w:tr>
    </w:tbl>
    <w:p>
      <w:pPr>
        <w:pStyle w:val="Normal"/>
        <w:spacing w:before="100" w:after="100"/>
        <w:jc w:val="both"/>
        <w:rPr>
          <w:highlight w:val="white"/>
        </w:rPr>
      </w:pPr>
      <w:r>
        <w:rPr>
          <w:shd w:fill="FFFFFF" w:val="clear"/>
        </w:rPr>
        <w:t>С</w:t>
      </w:r>
      <w:bookmarkStart w:id="0" w:name="_GoBack"/>
      <w:bookmarkEnd w:id="0"/>
      <w:r>
        <w:rPr>
          <w:shd w:fill="FFFFFF" w:val="clear"/>
        </w:rPr>
        <w:t>пециалист  _______________________________________________________</w:t>
      </w:r>
    </w:p>
    <w:p>
      <w:pPr>
        <w:pStyle w:val="Normal"/>
        <w:spacing w:before="100" w:after="100"/>
        <w:jc w:val="both"/>
        <w:rPr>
          <w:highlight w:val="white"/>
        </w:rPr>
      </w:pPr>
      <w:r>
        <w:rPr>
          <w:shd w:fill="FFFFFF" w:val="clear"/>
        </w:rPr>
        <w:t xml:space="preserve">                              </w:t>
      </w:r>
      <w:r>
        <w:rPr>
          <w:shd w:fill="FFFFFF" w:val="clear"/>
        </w:rPr>
        <w:t>(подпись)</w:t>
      </w:r>
    </w:p>
    <w:p>
      <w:pPr>
        <w:pStyle w:val="Normal"/>
        <w:spacing w:before="100" w:after="100"/>
        <w:jc w:val="both"/>
        <w:rPr>
          <w:highlight w:val="white"/>
        </w:rPr>
      </w:pPr>
      <w:r>
        <w:rPr>
          <w:shd w:fill="FFFFFF" w:val="clear"/>
        </w:rPr>
        <w:t>МП  «___» _________ 20__ года</w:t>
      </w:r>
    </w:p>
    <w:p>
      <w:pPr>
        <w:pStyle w:val="Normal"/>
        <w:widowControl w:val="false"/>
        <w:suppressAutoHyphens w:val="true"/>
        <w:overflowPunct w:val="true"/>
        <w:ind w:left="5670" w:hanging="0"/>
        <w:jc w:val="both"/>
        <w:textAlignment w:val="baseline"/>
        <w:rPr>
          <w:rFonts w:ascii="Arial" w:hAnsi="Arial" w:cs="Arial"/>
        </w:rPr>
      </w:pPr>
      <w:r>
        <w:rPr>
          <w:rFonts w:cs="Arial" w:ascii="Arial" w:hAnsi="Arial"/>
        </w:rPr>
      </w:r>
    </w:p>
    <w:p>
      <w:pPr>
        <w:pStyle w:val="Normal"/>
        <w:widowControl w:val="false"/>
        <w:suppressAutoHyphens w:val="true"/>
        <w:overflowPunct w:val="true"/>
        <w:ind w:left="5670" w:hanging="0"/>
        <w:jc w:val="both"/>
        <w:textAlignment w:val="baseline"/>
        <w:rPr/>
      </w:pPr>
      <w:r>
        <w:rPr/>
      </w:r>
    </w:p>
    <w:p>
      <w:pPr>
        <w:pStyle w:val="Normal"/>
        <w:widowControl w:val="false"/>
        <w:suppressAutoHyphens w:val="true"/>
        <w:overflowPunct w:val="true"/>
        <w:ind w:left="5670" w:hanging="0"/>
        <w:jc w:val="both"/>
        <w:textAlignment w:val="baseline"/>
        <w:rPr/>
      </w:pPr>
      <w:r>
        <w:rPr/>
        <w:t xml:space="preserve">Приложение </w:t>
      </w:r>
    </w:p>
    <w:p>
      <w:pPr>
        <w:pStyle w:val="Normal"/>
        <w:widowControl w:val="false"/>
        <w:suppressAutoHyphens w:val="true"/>
        <w:overflowPunct w:val="true"/>
        <w:ind w:left="5670" w:hanging="0"/>
        <w:jc w:val="both"/>
        <w:textAlignment w:val="baseline"/>
        <w:rPr/>
      </w:pPr>
      <w:r>
        <w:rPr/>
        <w:t xml:space="preserve"> </w:t>
      </w:r>
      <w:r>
        <w:rPr/>
        <w:t>к Положению</w:t>
      </w:r>
    </w:p>
    <w:p>
      <w:pPr>
        <w:pStyle w:val="Normal"/>
        <w:widowControl w:val="false"/>
        <w:suppressAutoHyphens w:val="true"/>
        <w:overflowPunct w:val="true"/>
        <w:ind w:left="5670" w:hanging="0"/>
        <w:jc w:val="both"/>
        <w:textAlignment w:val="baseline"/>
        <w:rPr/>
      </w:pPr>
      <w:r>
        <w:rPr/>
        <w:t xml:space="preserve"> </w:t>
      </w:r>
      <w:r>
        <w:rPr/>
        <w:t>утвержденному</w:t>
      </w:r>
    </w:p>
    <w:p>
      <w:pPr>
        <w:pStyle w:val="Normal"/>
        <w:widowControl w:val="false"/>
        <w:suppressAutoHyphens w:val="true"/>
        <w:overflowPunct w:val="true"/>
        <w:ind w:left="5670" w:hanging="0"/>
        <w:jc w:val="both"/>
        <w:textAlignment w:val="baseline"/>
        <w:rPr/>
      </w:pPr>
      <w:r>
        <w:rPr/>
        <w:t>Решением Совета муниципального образования «Джанайский сельсовет»</w:t>
      </w:r>
    </w:p>
    <w:p>
      <w:pPr>
        <w:pStyle w:val="Normal"/>
        <w:widowControl w:val="false"/>
        <w:suppressAutoHyphens w:val="true"/>
        <w:overflowPunct w:val="true"/>
        <w:ind w:left="5670" w:hanging="0"/>
        <w:jc w:val="both"/>
        <w:textAlignment w:val="baseline"/>
        <w:rPr>
          <w:u w:val="single"/>
        </w:rPr>
      </w:pPr>
      <w:r>
        <w:rPr/>
        <w:t>от _______________ № ______</w:t>
      </w:r>
    </w:p>
    <w:p>
      <w:pPr>
        <w:pStyle w:val="Normal"/>
        <w:widowControl w:val="false"/>
        <w:shd w:val="clear" w:color="auto" w:fill="FFFFFF"/>
        <w:tabs>
          <w:tab w:val="left" w:pos="350" w:leader="none"/>
        </w:tabs>
        <w:suppressAutoHyphens w:val="true"/>
        <w:overflowPunct w:val="true"/>
        <w:spacing w:lineRule="exact" w:line="322"/>
        <w:textAlignment w:val="baseline"/>
        <w:rPr/>
      </w:pPr>
      <w:r>
        <w:rPr/>
      </w:r>
    </w:p>
    <w:p>
      <w:pPr>
        <w:pStyle w:val="Normal"/>
        <w:widowControl w:val="false"/>
        <w:shd w:val="clear" w:color="auto" w:fill="FFFFFF"/>
        <w:tabs>
          <w:tab w:val="left" w:pos="350" w:leader="none"/>
        </w:tabs>
        <w:suppressAutoHyphens w:val="true"/>
        <w:overflowPunct w:val="true"/>
        <w:spacing w:lineRule="exact" w:line="322"/>
        <w:textAlignment w:val="baseline"/>
        <w:rPr/>
      </w:pPr>
      <w:r>
        <w:rPr/>
      </w:r>
    </w:p>
    <w:p>
      <w:pPr>
        <w:pStyle w:val="Normal"/>
        <w:widowControl w:val="false"/>
        <w:shd w:val="clear" w:color="auto" w:fill="FFFFFF"/>
        <w:tabs>
          <w:tab w:val="left" w:pos="350" w:leader="none"/>
        </w:tabs>
        <w:suppressAutoHyphens w:val="true"/>
        <w:overflowPunct w:val="true"/>
        <w:spacing w:lineRule="exact" w:line="322"/>
        <w:textAlignment w:val="baseline"/>
        <w:rPr>
          <w:color w:val="000000"/>
          <w:spacing w:val="-5"/>
        </w:rPr>
      </w:pPr>
      <w:r>
        <w:rPr>
          <w:color w:val="000000"/>
          <w:spacing w:val="-5"/>
        </w:rPr>
      </w:r>
    </w:p>
    <w:p>
      <w:pPr>
        <w:pStyle w:val="Normal"/>
        <w:widowControl w:val="false"/>
        <w:shd w:val="clear" w:color="auto" w:fill="FFFFFF"/>
        <w:tabs>
          <w:tab w:val="left" w:pos="350" w:leader="none"/>
        </w:tabs>
        <w:suppressAutoHyphens w:val="true"/>
        <w:overflowPunct w:val="true"/>
        <w:spacing w:lineRule="atLeast" w:line="20"/>
        <w:jc w:val="center"/>
        <w:textAlignment w:val="baseline"/>
        <w:rPr>
          <w:color w:val="000000"/>
          <w:spacing w:val="-5"/>
        </w:rPr>
      </w:pPr>
      <w:r>
        <w:rPr>
          <w:color w:val="000000"/>
          <w:spacing w:val="-5"/>
        </w:rPr>
      </w:r>
    </w:p>
    <w:p>
      <w:pPr>
        <w:pStyle w:val="Normal"/>
        <w:widowControl w:val="false"/>
        <w:shd w:val="clear" w:color="auto" w:fill="FFFFFF"/>
        <w:tabs>
          <w:tab w:val="left" w:pos="350" w:leader="none"/>
        </w:tabs>
        <w:suppressAutoHyphens w:val="true"/>
        <w:overflowPunct w:val="true"/>
        <w:spacing w:lineRule="atLeast" w:line="20"/>
        <w:jc w:val="center"/>
        <w:textAlignment w:val="baseline"/>
        <w:rPr>
          <w:color w:val="000000"/>
          <w:spacing w:val="-5"/>
        </w:rPr>
      </w:pPr>
      <w:r>
        <w:rPr>
          <w:color w:val="000000"/>
          <w:spacing w:val="-5"/>
        </w:rPr>
        <w:t>ПОСТАНОВЛЕНИЕ</w:t>
      </w:r>
    </w:p>
    <w:p>
      <w:pPr>
        <w:pStyle w:val="Normal"/>
        <w:widowControl w:val="false"/>
        <w:shd w:val="clear" w:color="auto" w:fill="FFFFFF"/>
        <w:tabs>
          <w:tab w:val="left" w:pos="350" w:leader="none"/>
        </w:tabs>
        <w:suppressAutoHyphens w:val="true"/>
        <w:overflowPunct w:val="true"/>
        <w:spacing w:lineRule="atLeast" w:line="20"/>
        <w:jc w:val="center"/>
        <w:textAlignment w:val="baseline"/>
        <w:rPr>
          <w:color w:val="000000"/>
          <w:spacing w:val="-5"/>
        </w:rPr>
      </w:pPr>
      <w:r>
        <w:rPr>
          <w:color w:val="000000"/>
          <w:spacing w:val="-5"/>
        </w:rPr>
        <w:t xml:space="preserve">ОБ УСТАНОВЛЕНИИ ПЕНСИИ (ВЫПЛАТЫ) ЗА ВЫСЛУГУ ЛЕТ ЛИЦАМ, ЗАМЕЩАВШИМ ДОЛЖНОСТИ МУНИЦИПАЛЬНОЙ СЛУЖБЫ </w:t>
      </w:r>
    </w:p>
    <w:p>
      <w:pPr>
        <w:pStyle w:val="Normal"/>
        <w:widowControl w:val="false"/>
        <w:shd w:val="clear" w:color="auto" w:fill="FFFFFF"/>
        <w:tabs>
          <w:tab w:val="left" w:pos="350" w:leader="none"/>
        </w:tabs>
        <w:suppressAutoHyphens w:val="true"/>
        <w:overflowPunct w:val="true"/>
        <w:spacing w:lineRule="atLeast" w:line="20"/>
        <w:jc w:val="center"/>
        <w:textAlignment w:val="baseline"/>
        <w:rPr>
          <w:color w:val="000000"/>
          <w:spacing w:val="-5"/>
        </w:rPr>
      </w:pPr>
      <w:r>
        <w:rPr>
          <w:color w:val="000000"/>
          <w:spacing w:val="-5"/>
        </w:rPr>
      </w:r>
    </w:p>
    <w:p>
      <w:pPr>
        <w:pStyle w:val="Normal"/>
        <w:widowControl w:val="false"/>
        <w:shd w:val="clear" w:color="auto" w:fill="FFFFFF"/>
        <w:tabs>
          <w:tab w:val="left" w:pos="350" w:leader="none"/>
        </w:tabs>
        <w:suppressAutoHyphens w:val="true"/>
        <w:overflowPunct w:val="true"/>
        <w:spacing w:lineRule="atLeast" w:line="20"/>
        <w:textAlignment w:val="baseline"/>
        <w:rPr>
          <w:color w:val="000000"/>
          <w:spacing w:val="-5"/>
        </w:rPr>
      </w:pPr>
      <w:r>
        <w:rPr>
          <w:color w:val="000000"/>
          <w:spacing w:val="-5"/>
        </w:rPr>
      </w:r>
    </w:p>
    <w:p>
      <w:pPr>
        <w:pStyle w:val="Normal"/>
        <w:widowControl w:val="false"/>
        <w:shd w:val="clear" w:color="auto" w:fill="FFFFFF"/>
        <w:tabs>
          <w:tab w:val="left" w:pos="350" w:leader="none"/>
        </w:tabs>
        <w:suppressAutoHyphens w:val="true"/>
        <w:overflowPunct w:val="true"/>
        <w:spacing w:lineRule="atLeast" w:line="20"/>
        <w:textAlignment w:val="baseline"/>
        <w:rPr>
          <w:color w:val="000000"/>
          <w:spacing w:val="-5"/>
        </w:rPr>
      </w:pPr>
      <w:r>
        <w:rPr>
          <w:color w:val="000000"/>
          <w:spacing w:val="-5"/>
        </w:rPr>
        <w:t>______________ 20 ___ г.                                                                        № __________</w:t>
      </w:r>
    </w:p>
    <w:p>
      <w:pPr>
        <w:pStyle w:val="Normal"/>
        <w:widowControl w:val="false"/>
        <w:shd w:val="clear" w:color="auto" w:fill="FFFFFF"/>
        <w:tabs>
          <w:tab w:val="left" w:pos="350" w:leader="none"/>
        </w:tabs>
        <w:suppressAutoHyphens w:val="true"/>
        <w:overflowPunct w:val="true"/>
        <w:spacing w:lineRule="atLeast" w:line="20"/>
        <w:textAlignment w:val="baseline"/>
        <w:rPr>
          <w:color w:val="000000"/>
          <w:spacing w:val="-5"/>
        </w:rPr>
      </w:pPr>
      <w:r>
        <w:rPr>
          <w:color w:val="000000"/>
          <w:spacing w:val="-5"/>
        </w:rPr>
      </w:r>
    </w:p>
    <w:p>
      <w:pPr>
        <w:pStyle w:val="Normal"/>
        <w:widowControl w:val="false"/>
        <w:shd w:val="clear" w:color="auto" w:fill="FFFFFF"/>
        <w:tabs>
          <w:tab w:val="left" w:pos="350" w:leader="none"/>
        </w:tabs>
        <w:suppressAutoHyphens w:val="true"/>
        <w:overflowPunct w:val="true"/>
        <w:spacing w:lineRule="atLeast" w:line="20"/>
        <w:textAlignment w:val="baseline"/>
        <w:rPr>
          <w:color w:val="000000"/>
          <w:spacing w:val="-5"/>
        </w:rPr>
      </w:pPr>
      <w:r>
        <w:rPr>
          <w:color w:val="000000"/>
          <w:spacing w:val="-5"/>
        </w:rPr>
      </w:r>
    </w:p>
    <w:p>
      <w:pPr>
        <w:pStyle w:val="Normal"/>
        <w:widowControl w:val="false"/>
        <w:shd w:val="clear" w:color="auto" w:fill="FFFFFF"/>
        <w:tabs>
          <w:tab w:val="left" w:pos="350" w:leader="none"/>
        </w:tabs>
        <w:suppressAutoHyphens w:val="true"/>
        <w:overflowPunct w:val="true"/>
        <w:spacing w:lineRule="atLeast" w:line="20"/>
        <w:textAlignment w:val="baseline"/>
        <w:rPr>
          <w:color w:val="000000"/>
          <w:spacing w:val="-5"/>
        </w:rPr>
      </w:pPr>
      <w:r>
        <w:rPr>
          <w:color w:val="000000"/>
          <w:spacing w:val="-5"/>
        </w:rPr>
        <w:t xml:space="preserve">Назначить с _____________ 20 ___ г. _____________________________________,                                                                  </w:t>
      </w:r>
    </w:p>
    <w:p>
      <w:pPr>
        <w:pStyle w:val="Normal"/>
        <w:widowControl w:val="false"/>
        <w:shd w:val="clear" w:color="auto" w:fill="FFFFFF"/>
        <w:tabs>
          <w:tab w:val="left" w:pos="350" w:leader="none"/>
        </w:tabs>
        <w:suppressAutoHyphens w:val="true"/>
        <w:overflowPunct w:val="true"/>
        <w:spacing w:lineRule="atLeast" w:line="20"/>
        <w:textAlignment w:val="baseline"/>
        <w:rPr>
          <w:color w:val="000000"/>
          <w:spacing w:val="-5"/>
        </w:rPr>
      </w:pPr>
      <w:r>
        <w:rPr>
          <w:color w:val="000000"/>
          <w:spacing w:val="-5"/>
        </w:rPr>
        <w:tab/>
        <w:tab/>
        <w:tab/>
        <w:tab/>
        <w:tab/>
        <w:tab/>
        <w:t xml:space="preserve">    (ФИО замещавшему (ей) должность мун. службы)</w:t>
      </w:r>
    </w:p>
    <w:p>
      <w:pPr>
        <w:pStyle w:val="Normal"/>
        <w:widowControl w:val="false"/>
        <w:shd w:val="clear" w:color="auto" w:fill="FFFFFF"/>
        <w:tabs>
          <w:tab w:val="left" w:pos="350" w:leader="none"/>
        </w:tabs>
        <w:suppressAutoHyphens w:val="true"/>
        <w:overflowPunct w:val="true"/>
        <w:spacing w:lineRule="atLeast" w:line="20"/>
        <w:textAlignment w:val="baseline"/>
        <w:rPr>
          <w:color w:val="000000"/>
          <w:spacing w:val="-5"/>
        </w:rPr>
      </w:pPr>
      <w:r>
        <w:rPr>
          <w:color w:val="000000"/>
          <w:spacing w:val="-5"/>
        </w:rPr>
        <w:t>_____________________________________________________________________</w:t>
      </w:r>
    </w:p>
    <w:p>
      <w:pPr>
        <w:pStyle w:val="Normal"/>
        <w:widowControl w:val="false"/>
        <w:shd w:val="clear" w:color="auto" w:fill="FFFFFF"/>
        <w:tabs>
          <w:tab w:val="left" w:pos="350" w:leader="none"/>
        </w:tabs>
        <w:suppressAutoHyphens w:val="true"/>
        <w:overflowPunct w:val="true"/>
        <w:spacing w:lineRule="atLeast" w:line="20"/>
        <w:jc w:val="center"/>
        <w:textAlignment w:val="baseline"/>
        <w:rPr>
          <w:color w:val="000000"/>
          <w:spacing w:val="-5"/>
        </w:rPr>
      </w:pPr>
      <w:r>
        <w:rPr>
          <w:color w:val="000000"/>
          <w:spacing w:val="-5"/>
        </w:rPr>
        <w:t>(наименование должности)</w:t>
      </w:r>
    </w:p>
    <w:p>
      <w:pPr>
        <w:pStyle w:val="Normal"/>
        <w:widowControl w:val="false"/>
        <w:shd w:val="clear" w:color="auto" w:fill="FFFFFF"/>
        <w:tabs>
          <w:tab w:val="left" w:pos="350" w:leader="none"/>
        </w:tabs>
        <w:suppressAutoHyphens w:val="true"/>
        <w:overflowPunct w:val="true"/>
        <w:spacing w:lineRule="atLeast" w:line="20"/>
        <w:textAlignment w:val="baseline"/>
        <w:rPr>
          <w:color w:val="000000"/>
          <w:spacing w:val="-5"/>
        </w:rPr>
      </w:pPr>
      <w:r>
        <w:rPr>
          <w:color w:val="000000"/>
          <w:spacing w:val="-5"/>
        </w:rPr>
        <w:t>в ___________________________________________________________________,</w:t>
      </w:r>
    </w:p>
    <w:p>
      <w:pPr>
        <w:pStyle w:val="Normal"/>
        <w:widowControl w:val="false"/>
        <w:shd w:val="clear" w:color="auto" w:fill="FFFFFF"/>
        <w:tabs>
          <w:tab w:val="left" w:pos="350" w:leader="none"/>
        </w:tabs>
        <w:suppressAutoHyphens w:val="true"/>
        <w:overflowPunct w:val="true"/>
        <w:spacing w:lineRule="atLeast" w:line="20"/>
        <w:jc w:val="center"/>
        <w:textAlignment w:val="baseline"/>
        <w:rPr>
          <w:color w:val="000000"/>
          <w:spacing w:val="-5"/>
        </w:rPr>
      </w:pPr>
      <w:r>
        <w:rPr>
          <w:color w:val="000000"/>
          <w:spacing w:val="-5"/>
        </w:rPr>
        <w:t>(наименование органа местного самоуправления)</w:t>
      </w:r>
    </w:p>
    <w:p>
      <w:pPr>
        <w:pStyle w:val="Normal"/>
        <w:widowControl w:val="false"/>
        <w:shd w:val="clear" w:color="auto" w:fill="FFFFFF"/>
        <w:tabs>
          <w:tab w:val="left" w:pos="350" w:leader="none"/>
        </w:tabs>
        <w:suppressAutoHyphens w:val="true"/>
        <w:overflowPunct w:val="true"/>
        <w:spacing w:lineRule="atLeast" w:line="20"/>
        <w:textAlignment w:val="baseline"/>
        <w:rPr>
          <w:color w:val="000000"/>
          <w:spacing w:val="-5"/>
        </w:rPr>
      </w:pPr>
      <w:r>
        <w:rPr>
          <w:color w:val="000000"/>
          <w:spacing w:val="-5"/>
        </w:rPr>
        <w:t>исходя из стажа муниципальной службы __________ лет пенсию за выслугу лет, составляющую суммарно с учетом трудовой пенсии _______________________</w:t>
      </w:r>
    </w:p>
    <w:p>
      <w:pPr>
        <w:pStyle w:val="Normal"/>
        <w:widowControl w:val="false"/>
        <w:shd w:val="clear" w:color="auto" w:fill="FFFFFF"/>
        <w:tabs>
          <w:tab w:val="left" w:pos="350" w:leader="none"/>
        </w:tabs>
        <w:suppressAutoHyphens w:val="true"/>
        <w:overflowPunct w:val="true"/>
        <w:spacing w:lineRule="atLeast" w:line="20"/>
        <w:textAlignment w:val="baseline"/>
        <w:rPr>
          <w:color w:val="000000"/>
          <w:spacing w:val="-5"/>
        </w:rPr>
      </w:pPr>
      <w:r>
        <w:rPr>
          <w:color w:val="000000"/>
          <w:spacing w:val="-5"/>
        </w:rPr>
        <w:t xml:space="preserve"> </w:t>
      </w:r>
      <w:r>
        <w:rPr>
          <w:color w:val="000000"/>
          <w:spacing w:val="-5"/>
        </w:rPr>
        <w:tab/>
        <w:tab/>
        <w:tab/>
        <w:tab/>
        <w:tab/>
        <w:tab/>
        <w:tab/>
        <w:t xml:space="preserve">                                    (вид пенсии)</w:t>
      </w:r>
    </w:p>
    <w:p>
      <w:pPr>
        <w:pStyle w:val="Normal"/>
        <w:widowControl w:val="false"/>
        <w:shd w:val="clear" w:color="auto" w:fill="FFFFFF"/>
        <w:tabs>
          <w:tab w:val="left" w:pos="350" w:leader="none"/>
        </w:tabs>
        <w:suppressAutoHyphens w:val="true"/>
        <w:overflowPunct w:val="true"/>
        <w:spacing w:lineRule="atLeast" w:line="20"/>
        <w:textAlignment w:val="baseline"/>
        <w:rPr>
          <w:color w:val="000000"/>
          <w:spacing w:val="-5"/>
        </w:rPr>
      </w:pPr>
      <w:r>
        <w:rPr>
          <w:color w:val="000000"/>
          <w:spacing w:val="-5"/>
        </w:rPr>
        <w:t>_______________________- процентов среднемесячного денежного содержания.</w:t>
      </w:r>
    </w:p>
    <w:p>
      <w:pPr>
        <w:pStyle w:val="Normal"/>
        <w:widowControl w:val="false"/>
        <w:shd w:val="clear" w:color="auto" w:fill="FFFFFF"/>
        <w:tabs>
          <w:tab w:val="left" w:pos="350" w:leader="none"/>
        </w:tabs>
        <w:suppressAutoHyphens w:val="true"/>
        <w:overflowPunct w:val="true"/>
        <w:spacing w:lineRule="atLeast" w:line="20"/>
        <w:textAlignment w:val="baseline"/>
        <w:rPr>
          <w:color w:val="000000"/>
          <w:spacing w:val="-5"/>
        </w:rPr>
      </w:pPr>
      <w:r>
        <w:rPr>
          <w:color w:val="000000"/>
          <w:spacing w:val="-5"/>
        </w:rPr>
        <w:t>Среднемесячное денежное содержание по указанной должности составляет ____________________________________________________ рублей, в том числе должностной оклад _____________________________________________ рублей.</w:t>
      </w:r>
    </w:p>
    <w:p>
      <w:pPr>
        <w:pStyle w:val="Normal"/>
        <w:widowControl w:val="false"/>
        <w:shd w:val="clear" w:color="auto" w:fill="FFFFFF"/>
        <w:tabs>
          <w:tab w:val="left" w:pos="350" w:leader="none"/>
        </w:tabs>
        <w:suppressAutoHyphens w:val="true"/>
        <w:overflowPunct w:val="true"/>
        <w:spacing w:lineRule="atLeast" w:line="20"/>
        <w:jc w:val="both"/>
        <w:textAlignment w:val="baseline"/>
        <w:rPr>
          <w:color w:val="000000"/>
          <w:spacing w:val="-5"/>
        </w:rPr>
      </w:pPr>
      <w:r>
        <w:rPr>
          <w:color w:val="000000"/>
          <w:spacing w:val="-5"/>
        </w:rPr>
        <w:t>К настоящему решению прилагаются следующие документы:</w:t>
      </w:r>
    </w:p>
    <w:p>
      <w:pPr>
        <w:pStyle w:val="Normal"/>
        <w:widowControl w:val="false"/>
        <w:shd w:val="clear" w:color="auto" w:fill="FFFFFF"/>
        <w:tabs>
          <w:tab w:val="left" w:pos="350" w:leader="none"/>
          <w:tab w:val="left" w:pos="709" w:leader="none"/>
        </w:tabs>
        <w:suppressAutoHyphens w:val="true"/>
        <w:overflowPunct w:val="true"/>
        <w:spacing w:lineRule="atLeast" w:line="20"/>
        <w:jc w:val="both"/>
        <w:textAlignment w:val="baseline"/>
        <w:rPr>
          <w:color w:val="000000"/>
          <w:spacing w:val="-5"/>
        </w:rPr>
      </w:pPr>
      <w:r>
        <w:rPr>
          <w:color w:val="000000"/>
          <w:spacing w:val="-5"/>
        </w:rPr>
        <w:t>-       заявление лица, замещавшего должность муниципальной службы, об установлении пенсии за выслугу лет;</w:t>
      </w:r>
    </w:p>
    <w:p>
      <w:pPr>
        <w:pStyle w:val="Normal"/>
        <w:widowControl w:val="false"/>
        <w:shd w:val="clear" w:color="auto" w:fill="FFFFFF"/>
        <w:tabs>
          <w:tab w:val="left" w:pos="350" w:leader="none"/>
          <w:tab w:val="left" w:pos="709" w:leader="none"/>
        </w:tabs>
        <w:suppressAutoHyphens w:val="true"/>
        <w:overflowPunct w:val="true"/>
        <w:spacing w:lineRule="atLeast" w:line="20"/>
        <w:jc w:val="both"/>
        <w:textAlignment w:val="baseline"/>
        <w:rPr>
          <w:color w:val="000000"/>
          <w:spacing w:val="-5"/>
        </w:rPr>
      </w:pPr>
      <w:r>
        <w:rPr>
          <w:color w:val="000000"/>
          <w:spacing w:val="-5"/>
        </w:rPr>
        <w:t>-        справка о размере среднемесячного денежного содержания;</w:t>
      </w:r>
    </w:p>
    <w:p>
      <w:pPr>
        <w:pStyle w:val="Normal"/>
        <w:widowControl w:val="false"/>
        <w:shd w:val="clear" w:color="auto" w:fill="FFFFFF"/>
        <w:tabs>
          <w:tab w:val="left" w:pos="350" w:leader="none"/>
        </w:tabs>
        <w:suppressAutoHyphens w:val="true"/>
        <w:overflowPunct w:val="true"/>
        <w:spacing w:lineRule="atLeast" w:line="20"/>
        <w:jc w:val="both"/>
        <w:textAlignment w:val="baseline"/>
        <w:rPr>
          <w:color w:val="000000"/>
          <w:spacing w:val="-5"/>
        </w:rPr>
      </w:pPr>
      <w:r>
        <w:rPr>
          <w:color w:val="000000"/>
          <w:spacing w:val="-5"/>
        </w:rPr>
        <w:t>-         справка о должностях, периоды службы (работы) в которых включаются в стаж муниципальной службы;</w:t>
      </w:r>
    </w:p>
    <w:p>
      <w:pPr>
        <w:pStyle w:val="Normal"/>
        <w:widowControl w:val="false"/>
        <w:shd w:val="clear" w:color="auto" w:fill="FFFFFF"/>
        <w:tabs>
          <w:tab w:val="left" w:pos="350" w:leader="none"/>
        </w:tabs>
        <w:suppressAutoHyphens w:val="true"/>
        <w:overflowPunct w:val="true"/>
        <w:spacing w:lineRule="atLeast" w:line="20"/>
        <w:jc w:val="both"/>
        <w:textAlignment w:val="baseline"/>
        <w:rPr>
          <w:color w:val="000000"/>
          <w:spacing w:val="-5"/>
        </w:rPr>
      </w:pPr>
      <w:r>
        <w:rPr>
          <w:color w:val="000000"/>
          <w:spacing w:val="-5"/>
        </w:rPr>
        <w:t>-         справка органа, осуществляющего пенсионное обеспечение, о назначенной (досрочно оформленной) трудовой пенсии по старости (инвалидности) с указанием федерального закона, в соответствии с которым она назначена, и размера пенсии, датированная месяцем увольнения;</w:t>
      </w:r>
    </w:p>
    <w:p>
      <w:pPr>
        <w:pStyle w:val="Normal"/>
        <w:widowControl w:val="false"/>
        <w:shd w:val="clear" w:color="auto" w:fill="FFFFFF"/>
        <w:tabs>
          <w:tab w:val="left" w:pos="350" w:leader="none"/>
        </w:tabs>
        <w:suppressAutoHyphens w:val="true"/>
        <w:overflowPunct w:val="true"/>
        <w:spacing w:lineRule="atLeast" w:line="20"/>
        <w:jc w:val="both"/>
        <w:textAlignment w:val="baseline"/>
        <w:rPr>
          <w:color w:val="000000"/>
          <w:spacing w:val="-5"/>
        </w:rPr>
      </w:pPr>
      <w:r>
        <w:rPr>
          <w:color w:val="000000"/>
          <w:spacing w:val="-5"/>
        </w:rPr>
        <w:t>-          копия решения об освобождении от должности муниципальной службы;</w:t>
      </w:r>
    </w:p>
    <w:p>
      <w:pPr>
        <w:pStyle w:val="Normal"/>
        <w:widowControl w:val="false"/>
        <w:shd w:val="clear" w:color="auto" w:fill="FFFFFF"/>
        <w:tabs>
          <w:tab w:val="left" w:pos="350" w:leader="none"/>
          <w:tab w:val="left" w:pos="709" w:leader="none"/>
        </w:tabs>
        <w:suppressAutoHyphens w:val="true"/>
        <w:overflowPunct w:val="true"/>
        <w:spacing w:lineRule="atLeast" w:line="20"/>
        <w:jc w:val="both"/>
        <w:textAlignment w:val="baseline"/>
        <w:rPr>
          <w:color w:val="000000"/>
          <w:spacing w:val="-5"/>
        </w:rPr>
      </w:pPr>
      <w:r>
        <w:rPr>
          <w:color w:val="000000"/>
          <w:spacing w:val="-5"/>
        </w:rPr>
        <w:t>-          копия трудовой книжки (прошитая, пронумерованная и заверенная печа-тью органа местного самоуправления);</w:t>
      </w:r>
    </w:p>
    <w:p>
      <w:pPr>
        <w:pStyle w:val="Normal"/>
        <w:widowControl w:val="false"/>
        <w:shd w:val="clear" w:color="auto" w:fill="FFFFFF"/>
        <w:tabs>
          <w:tab w:val="left" w:pos="350" w:leader="none"/>
        </w:tabs>
        <w:suppressAutoHyphens w:val="true"/>
        <w:overflowPunct w:val="true"/>
        <w:spacing w:lineRule="atLeast" w:line="20"/>
        <w:jc w:val="both"/>
        <w:textAlignment w:val="baseline"/>
        <w:rPr>
          <w:color w:val="000000"/>
          <w:spacing w:val="-5"/>
        </w:rPr>
      </w:pPr>
      <w:r>
        <w:rPr>
          <w:color w:val="000000"/>
          <w:spacing w:val="-5"/>
        </w:rPr>
        <w:t>-         копии иных документов, подтверждающих стаж муниципальной службы.</w:t>
      </w:r>
    </w:p>
    <w:p>
      <w:pPr>
        <w:pStyle w:val="Normal"/>
        <w:widowControl w:val="false"/>
        <w:shd w:val="clear" w:color="auto" w:fill="FFFFFF"/>
        <w:tabs>
          <w:tab w:val="left" w:pos="350" w:leader="none"/>
        </w:tabs>
        <w:suppressAutoHyphens w:val="true"/>
        <w:overflowPunct w:val="true"/>
        <w:spacing w:lineRule="atLeast" w:line="20"/>
        <w:jc w:val="both"/>
        <w:textAlignment w:val="baseline"/>
        <w:rPr>
          <w:color w:val="000000"/>
          <w:spacing w:val="-5"/>
        </w:rPr>
      </w:pPr>
      <w:r>
        <w:rPr>
          <w:color w:val="000000"/>
          <w:spacing w:val="-5"/>
        </w:rPr>
      </w:r>
    </w:p>
    <w:p>
      <w:pPr>
        <w:pStyle w:val="Normal"/>
        <w:widowControl w:val="false"/>
        <w:shd w:val="clear" w:color="auto" w:fill="FFFFFF"/>
        <w:tabs>
          <w:tab w:val="left" w:pos="350" w:leader="none"/>
        </w:tabs>
        <w:suppressAutoHyphens w:val="true"/>
        <w:overflowPunct w:val="true"/>
        <w:spacing w:lineRule="atLeast" w:line="20"/>
        <w:jc w:val="both"/>
        <w:textAlignment w:val="baseline"/>
        <w:rPr>
          <w:color w:val="000000"/>
          <w:spacing w:val="-5"/>
        </w:rPr>
      </w:pPr>
      <w:r>
        <w:rPr>
          <w:color w:val="000000"/>
          <w:spacing w:val="-5"/>
        </w:rPr>
        <w:t xml:space="preserve"> </w:t>
      </w:r>
      <w:r>
        <w:rPr>
          <w:color w:val="000000"/>
          <w:spacing w:val="-5"/>
        </w:rPr>
        <w:t xml:space="preserve">МП    Руководитель                                                                 </w:t>
      </w:r>
    </w:p>
    <w:p>
      <w:pPr>
        <w:pStyle w:val="Normal"/>
        <w:widowControl w:val="false"/>
        <w:shd w:val="clear" w:color="auto" w:fill="FFFFFF"/>
        <w:tabs>
          <w:tab w:val="left" w:pos="350" w:leader="none"/>
        </w:tabs>
        <w:suppressAutoHyphens w:val="true"/>
        <w:overflowPunct w:val="true"/>
        <w:spacing w:lineRule="atLeast" w:line="20"/>
        <w:jc w:val="both"/>
        <w:textAlignment w:val="baseline"/>
        <w:rPr>
          <w:color w:val="000000"/>
          <w:spacing w:val="-5"/>
        </w:rPr>
      </w:pPr>
      <w:r>
        <w:rPr>
          <w:color w:val="000000"/>
          <w:spacing w:val="-5"/>
        </w:rPr>
        <w:t xml:space="preserve">           </w:t>
      </w:r>
      <w:r>
        <w:rPr>
          <w:color w:val="000000"/>
          <w:spacing w:val="-5"/>
        </w:rPr>
        <w:t>органа местного самоуправления                       _______________________</w:t>
      </w:r>
    </w:p>
    <w:p>
      <w:pPr>
        <w:pStyle w:val="Normal"/>
        <w:widowControl w:val="false"/>
        <w:shd w:val="clear" w:color="auto" w:fill="FFFFFF"/>
        <w:tabs>
          <w:tab w:val="left" w:pos="350" w:leader="none"/>
        </w:tabs>
        <w:suppressAutoHyphens w:val="true"/>
        <w:overflowPunct w:val="true"/>
        <w:spacing w:lineRule="atLeast" w:line="20"/>
        <w:jc w:val="both"/>
        <w:textAlignment w:val="baseline"/>
        <w:rPr>
          <w:color w:val="000000"/>
          <w:spacing w:val="-5"/>
        </w:rPr>
      </w:pPr>
      <w:r>
        <w:rPr>
          <w:color w:val="000000"/>
          <w:spacing w:val="-5"/>
        </w:rPr>
        <w:t xml:space="preserve">                                                                                           </w:t>
      </w:r>
      <w:r>
        <w:rPr>
          <w:color w:val="000000"/>
          <w:spacing w:val="-5"/>
        </w:rPr>
        <w:t>(подпись, ФИО)</w:t>
      </w:r>
    </w:p>
    <w:p>
      <w:pPr>
        <w:pStyle w:val="Normal"/>
        <w:widowControl w:val="false"/>
        <w:shd w:val="clear" w:color="auto" w:fill="FFFFFF"/>
        <w:tabs>
          <w:tab w:val="left" w:pos="350" w:leader="none"/>
        </w:tabs>
        <w:suppressAutoHyphens w:val="true"/>
        <w:overflowPunct w:val="true"/>
        <w:spacing w:lineRule="atLeast" w:line="20"/>
        <w:textAlignment w:val="baseline"/>
        <w:rPr>
          <w:color w:val="000000"/>
          <w:spacing w:val="-5"/>
        </w:rPr>
      </w:pPr>
      <w:r>
        <w:rPr>
          <w:color w:val="000000"/>
          <w:spacing w:val="-5"/>
        </w:rPr>
      </w:r>
    </w:p>
    <w:p>
      <w:pPr>
        <w:pStyle w:val="Normal"/>
        <w:widowControl w:val="false"/>
        <w:shd w:val="clear" w:color="auto" w:fill="FFFFFF"/>
        <w:tabs>
          <w:tab w:val="left" w:pos="350" w:leader="none"/>
        </w:tabs>
        <w:suppressAutoHyphens w:val="true"/>
        <w:overflowPunct w:val="true"/>
        <w:spacing w:lineRule="atLeast" w:line="20"/>
        <w:textAlignment w:val="baseline"/>
        <w:rPr>
          <w:color w:val="000000"/>
          <w:spacing w:val="-5"/>
        </w:rPr>
      </w:pPr>
      <w:r>
        <w:rPr>
          <w:color w:val="000000"/>
          <w:spacing w:val="-5"/>
        </w:rPr>
        <w:t>О принятом решении заявителю в письменной форме сообщено                                           ___________________________</w:t>
      </w:r>
    </w:p>
    <w:p>
      <w:pPr>
        <w:pStyle w:val="Normal"/>
        <w:widowControl w:val="false"/>
        <w:shd w:val="clear" w:color="auto" w:fill="FFFFFF"/>
        <w:tabs>
          <w:tab w:val="left" w:pos="350" w:leader="none"/>
        </w:tabs>
        <w:suppressAutoHyphens w:val="true"/>
        <w:overflowPunct w:val="true"/>
        <w:spacing w:lineRule="atLeast" w:line="20"/>
        <w:textAlignment w:val="baseline"/>
        <w:rPr>
          <w:color w:val="000000"/>
          <w:spacing w:val="-5"/>
        </w:rPr>
      </w:pPr>
      <w:r>
        <w:rPr>
          <w:color w:val="000000"/>
          <w:spacing w:val="-5"/>
        </w:rPr>
        <w:t xml:space="preserve">      </w:t>
      </w:r>
      <w:r>
        <w:rPr>
          <w:color w:val="000000"/>
          <w:spacing w:val="-5"/>
        </w:rPr>
        <w:t>(дата, номер извещения)                                                                                    (подпись работника)</w:t>
      </w:r>
    </w:p>
    <w:p>
      <w:pPr>
        <w:pStyle w:val="Normal"/>
        <w:widowControl w:val="false"/>
        <w:shd w:val="clear" w:color="auto" w:fill="FFFFFF"/>
        <w:tabs>
          <w:tab w:val="left" w:pos="350" w:leader="none"/>
        </w:tabs>
        <w:suppressAutoHyphens w:val="true"/>
        <w:overflowPunct w:val="true"/>
        <w:spacing w:lineRule="atLeast" w:line="20"/>
        <w:textAlignment w:val="baseline"/>
        <w:rPr>
          <w:color w:val="000000"/>
          <w:spacing w:val="-5"/>
        </w:rPr>
      </w:pPr>
      <w:r>
        <w:rPr>
          <w:color w:val="000000"/>
          <w:spacing w:val="-5"/>
        </w:rPr>
        <w:t xml:space="preserve">          </w:t>
      </w:r>
      <w:r>
        <w:rPr>
          <w:color w:val="000000"/>
          <w:spacing w:val="-5"/>
        </w:rPr>
        <w:tab/>
        <w:tab/>
        <w:tab/>
        <w:tab/>
        <w:tab/>
        <w:tab/>
        <w:tab/>
        <w:tab/>
        <w:tab/>
        <w:t xml:space="preserve">   </w:t>
        <w:tab/>
        <w:t xml:space="preserve"> </w:t>
      </w:r>
    </w:p>
    <w:p>
      <w:pPr>
        <w:pStyle w:val="Normal"/>
        <w:widowControl w:val="false"/>
        <w:suppressAutoHyphens w:val="true"/>
        <w:overflowPunct w:val="true"/>
        <w:ind w:left="5670" w:hanging="0"/>
        <w:jc w:val="both"/>
        <w:textAlignment w:val="baseline"/>
        <w:rPr>
          <w:rFonts w:ascii="Arial" w:hAnsi="Arial" w:cs="Arial"/>
        </w:rPr>
      </w:pPr>
      <w:r>
        <w:rPr>
          <w:rFonts w:cs="Arial" w:ascii="Arial" w:hAnsi="Arial"/>
        </w:rPr>
      </w:r>
    </w:p>
    <w:p>
      <w:pPr>
        <w:pStyle w:val="Normal"/>
        <w:widowControl w:val="false"/>
        <w:suppressAutoHyphens w:val="true"/>
        <w:overflowPunct w:val="true"/>
        <w:ind w:left="5670" w:hanging="0"/>
        <w:jc w:val="both"/>
        <w:textAlignment w:val="baseline"/>
        <w:rPr/>
      </w:pPr>
      <w:r>
        <w:rPr/>
        <w:t>Приложение к постановлению</w:t>
      </w:r>
    </w:p>
    <w:p>
      <w:pPr>
        <w:pStyle w:val="Normal"/>
        <w:widowControl w:val="false"/>
        <w:suppressAutoHyphens w:val="true"/>
        <w:overflowPunct w:val="true"/>
        <w:ind w:left="5670" w:hanging="0"/>
        <w:jc w:val="both"/>
        <w:textAlignment w:val="baseline"/>
        <w:rPr/>
      </w:pPr>
      <w:r>
        <w:rPr/>
        <w:t>Администрации</w:t>
      </w:r>
    </w:p>
    <w:p>
      <w:pPr>
        <w:pStyle w:val="Normal"/>
        <w:widowControl w:val="false"/>
        <w:suppressAutoHyphens w:val="true"/>
        <w:overflowPunct w:val="true"/>
        <w:ind w:left="5670" w:hanging="0"/>
        <w:jc w:val="both"/>
        <w:textAlignment w:val="baseline"/>
        <w:rPr/>
      </w:pPr>
      <w:r>
        <w:rPr/>
        <w:t>МО «Джанайский сельсовет»</w:t>
      </w:r>
    </w:p>
    <w:p>
      <w:pPr>
        <w:pStyle w:val="Normal"/>
        <w:widowControl w:val="false"/>
        <w:suppressAutoHyphens w:val="true"/>
        <w:overflowPunct w:val="true"/>
        <w:ind w:left="5670" w:hanging="0"/>
        <w:jc w:val="both"/>
        <w:textAlignment w:val="baseline"/>
        <w:rPr/>
      </w:pPr>
      <w:r>
        <w:rPr/>
        <w:t>от______________ № ______</w:t>
      </w:r>
    </w:p>
    <w:p>
      <w:pPr>
        <w:pStyle w:val="Normal"/>
        <w:widowControl w:val="false"/>
        <w:shd w:val="clear" w:color="auto" w:fill="FFFFFF"/>
        <w:tabs>
          <w:tab w:val="left" w:pos="350" w:leader="none"/>
        </w:tabs>
        <w:suppressAutoHyphens w:val="true"/>
        <w:overflowPunct w:val="true"/>
        <w:spacing w:lineRule="exact" w:line="322"/>
        <w:textAlignment w:val="baseline"/>
        <w:rPr/>
      </w:pPr>
      <w:r>
        <w:rPr/>
      </w:r>
    </w:p>
    <w:p>
      <w:pPr>
        <w:pStyle w:val="Normal"/>
        <w:widowControl w:val="false"/>
        <w:shd w:val="clear" w:color="auto" w:fill="FFFFFF"/>
        <w:tabs>
          <w:tab w:val="left" w:pos="350" w:leader="none"/>
        </w:tabs>
        <w:suppressAutoHyphens w:val="true"/>
        <w:overflowPunct w:val="true"/>
        <w:spacing w:lineRule="atLeast" w:line="20"/>
        <w:jc w:val="center"/>
        <w:textAlignment w:val="baseline"/>
        <w:rPr/>
      </w:pPr>
      <w:r>
        <w:rPr/>
      </w:r>
    </w:p>
    <w:p>
      <w:pPr>
        <w:pStyle w:val="Normal"/>
        <w:widowControl w:val="false"/>
        <w:shd w:val="clear" w:color="auto" w:fill="FFFFFF"/>
        <w:tabs>
          <w:tab w:val="left" w:pos="350" w:leader="none"/>
        </w:tabs>
        <w:suppressAutoHyphens w:val="true"/>
        <w:overflowPunct w:val="true"/>
        <w:spacing w:lineRule="atLeast" w:line="20"/>
        <w:jc w:val="center"/>
        <w:textAlignment w:val="baseline"/>
        <w:rPr/>
      </w:pPr>
      <w:r>
        <w:rPr/>
        <w:t>РАСЧЕТ</w:t>
      </w:r>
    </w:p>
    <w:p>
      <w:pPr>
        <w:pStyle w:val="Normal"/>
        <w:widowControl w:val="false"/>
        <w:shd w:val="clear" w:color="auto" w:fill="FFFFFF"/>
        <w:tabs>
          <w:tab w:val="left" w:pos="350" w:leader="none"/>
        </w:tabs>
        <w:suppressAutoHyphens w:val="true"/>
        <w:overflowPunct w:val="true"/>
        <w:spacing w:lineRule="atLeast" w:line="20"/>
        <w:jc w:val="center"/>
        <w:textAlignment w:val="baseline"/>
        <w:rPr/>
      </w:pPr>
      <w:r>
        <w:rPr/>
        <w:t>пенсии (доплаты) за выслугу лет лицам,</w:t>
      </w:r>
    </w:p>
    <w:p>
      <w:pPr>
        <w:pStyle w:val="Normal"/>
        <w:widowControl w:val="false"/>
        <w:shd w:val="clear" w:color="auto" w:fill="FFFFFF"/>
        <w:tabs>
          <w:tab w:val="left" w:pos="350" w:leader="none"/>
        </w:tabs>
        <w:suppressAutoHyphens w:val="true"/>
        <w:overflowPunct w:val="true"/>
        <w:spacing w:lineRule="atLeast" w:line="20"/>
        <w:jc w:val="center"/>
        <w:textAlignment w:val="baseline"/>
        <w:rPr/>
      </w:pPr>
      <w:r>
        <w:rPr/>
        <w:t>замещавшим должности муниципальной службы</w:t>
      </w:r>
    </w:p>
    <w:p>
      <w:pPr>
        <w:pStyle w:val="Normal"/>
        <w:widowControl w:val="false"/>
        <w:shd w:val="clear" w:color="auto" w:fill="FFFFFF"/>
        <w:tabs>
          <w:tab w:val="left" w:pos="350" w:leader="none"/>
        </w:tabs>
        <w:suppressAutoHyphens w:val="true"/>
        <w:overflowPunct w:val="true"/>
        <w:spacing w:lineRule="atLeast" w:line="20"/>
        <w:jc w:val="center"/>
        <w:textAlignment w:val="baseline"/>
        <w:rPr/>
      </w:pPr>
      <w:r>
        <w:rPr/>
        <w:t>__________________________________________________________________</w:t>
      </w:r>
    </w:p>
    <w:p>
      <w:pPr>
        <w:pStyle w:val="Normal"/>
        <w:widowControl w:val="false"/>
        <w:shd w:val="clear" w:color="auto" w:fill="FFFFFF"/>
        <w:tabs>
          <w:tab w:val="left" w:pos="350" w:leader="none"/>
        </w:tabs>
        <w:suppressAutoHyphens w:val="true"/>
        <w:overflowPunct w:val="true"/>
        <w:spacing w:lineRule="atLeast" w:line="20"/>
        <w:jc w:val="center"/>
        <w:textAlignment w:val="baseline"/>
        <w:rPr/>
      </w:pPr>
      <w:r>
        <w:rPr/>
        <w:t>(фамилия, имя, отчество)</w:t>
      </w:r>
    </w:p>
    <w:p>
      <w:pPr>
        <w:pStyle w:val="Normal"/>
        <w:keepNext/>
        <w:keepLines/>
        <w:widowControl w:val="false"/>
        <w:spacing w:lineRule="atLeast" w:line="240" w:before="0" w:after="120"/>
        <w:ind w:firstLine="720"/>
        <w:jc w:val="center"/>
        <w:rPr/>
      </w:pPr>
      <w:r>
        <w:rPr/>
      </w:r>
    </w:p>
    <w:p>
      <w:pPr>
        <w:pStyle w:val="Normal"/>
        <w:keepNext/>
        <w:keepLines/>
        <w:widowControl w:val="false"/>
        <w:jc w:val="center"/>
        <w:rPr/>
      </w:pPr>
      <w:r>
        <w:rPr/>
        <w:t xml:space="preserve">                    </w:t>
      </w:r>
    </w:p>
    <w:tbl>
      <w:tblPr>
        <w:tblW w:w="10456" w:type="dxa"/>
        <w:jc w:val="left"/>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1" w:lastRow="0" w:firstColumn="1" w:lastColumn="0" w:noHBand="0" w:val="04a0"/>
      </w:tblPr>
      <w:tblGrid>
        <w:gridCol w:w="1856"/>
        <w:gridCol w:w="2114"/>
        <w:gridCol w:w="2268"/>
        <w:gridCol w:w="2126"/>
        <w:gridCol w:w="2092"/>
      </w:tblGrid>
      <w:tr>
        <w:trPr/>
        <w:tc>
          <w:tcPr>
            <w:tcW w:w="18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keepNext/>
              <w:keepLines/>
              <w:widowControl w:val="false"/>
              <w:jc w:val="center"/>
              <w:rPr>
                <w:rFonts w:eastAsia="Calibri"/>
              </w:rPr>
            </w:pPr>
            <w:r>
              <w:rPr>
                <w:rFonts w:eastAsia="Calibri"/>
              </w:rPr>
              <w:t>Должностной</w:t>
            </w:r>
          </w:p>
          <w:p>
            <w:pPr>
              <w:pStyle w:val="Normal"/>
              <w:keepNext/>
              <w:keepLines/>
              <w:widowControl w:val="false"/>
              <w:jc w:val="center"/>
              <w:rPr>
                <w:rFonts w:eastAsia="Calibri"/>
              </w:rPr>
            </w:pPr>
            <w:r>
              <w:rPr>
                <w:rFonts w:eastAsia="Calibri"/>
              </w:rPr>
              <w:t>оклад</w:t>
            </w:r>
          </w:p>
        </w:tc>
        <w:tc>
          <w:tcPr>
            <w:tcW w:w="21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keepNext/>
              <w:keepLines/>
              <w:widowControl w:val="false"/>
              <w:jc w:val="center"/>
              <w:rPr>
                <w:rFonts w:eastAsia="Calibri"/>
              </w:rPr>
            </w:pPr>
            <w:r>
              <w:rPr>
                <w:rFonts w:eastAsia="Calibri"/>
              </w:rPr>
              <w:t>Надбавка за</w:t>
            </w:r>
          </w:p>
          <w:p>
            <w:pPr>
              <w:pStyle w:val="Normal"/>
              <w:keepNext/>
              <w:keepLines/>
              <w:widowControl w:val="false"/>
              <w:jc w:val="center"/>
              <w:rPr>
                <w:rFonts w:eastAsia="Calibri"/>
              </w:rPr>
            </w:pPr>
            <w:r>
              <w:rPr>
                <w:rFonts w:eastAsia="Calibri"/>
              </w:rPr>
              <w:t>выслугу лет –</w:t>
            </w:r>
          </w:p>
          <w:p>
            <w:pPr>
              <w:pStyle w:val="Normal"/>
              <w:keepNext/>
              <w:keepLines/>
              <w:widowControl w:val="false"/>
              <w:jc w:val="center"/>
              <w:rPr>
                <w:rFonts w:eastAsia="Calibri"/>
              </w:rPr>
            </w:pPr>
            <w:r>
              <w:rPr>
                <w:rFonts w:eastAsia="Calibri"/>
              </w:rPr>
              <w:t>____%</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keepNext/>
              <w:keepLines/>
              <w:widowControl w:val="false"/>
              <w:jc w:val="center"/>
              <w:rPr>
                <w:rFonts w:eastAsia="Calibri"/>
              </w:rPr>
            </w:pPr>
            <w:r>
              <w:rPr>
                <w:rFonts w:eastAsia="Calibri"/>
              </w:rPr>
              <w:t>Надбавка за</w:t>
            </w:r>
          </w:p>
          <w:p>
            <w:pPr>
              <w:pStyle w:val="Normal"/>
              <w:keepNext/>
              <w:keepLines/>
              <w:widowControl w:val="false"/>
              <w:jc w:val="center"/>
              <w:rPr>
                <w:rFonts w:eastAsia="Calibri"/>
              </w:rPr>
            </w:pPr>
            <w:r>
              <w:rPr>
                <w:rFonts w:eastAsia="Calibri"/>
              </w:rPr>
              <w:t>особые условия</w:t>
            </w:r>
          </w:p>
          <w:p>
            <w:pPr>
              <w:pStyle w:val="Normal"/>
              <w:keepNext/>
              <w:keepLines/>
              <w:widowControl w:val="false"/>
              <w:jc w:val="center"/>
              <w:rPr>
                <w:rFonts w:eastAsia="Calibri"/>
              </w:rPr>
            </w:pPr>
            <w:r>
              <w:rPr>
                <w:rFonts w:eastAsia="Calibri"/>
              </w:rPr>
              <w:t>муницип.</w:t>
            </w:r>
          </w:p>
          <w:p>
            <w:pPr>
              <w:pStyle w:val="Normal"/>
              <w:keepNext/>
              <w:keepLines/>
              <w:widowControl w:val="false"/>
              <w:jc w:val="center"/>
              <w:rPr>
                <w:rFonts w:eastAsia="Calibri"/>
              </w:rPr>
            </w:pPr>
            <w:r>
              <w:rPr>
                <w:rFonts w:eastAsia="Calibri"/>
              </w:rPr>
              <w:t>службы - ____%</w:t>
            </w:r>
          </w:p>
        </w:tc>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keepNext/>
              <w:keepLines/>
              <w:widowControl w:val="false"/>
              <w:jc w:val="center"/>
              <w:rPr>
                <w:rFonts w:eastAsia="Calibri"/>
              </w:rPr>
            </w:pPr>
            <w:r>
              <w:rPr>
                <w:rFonts w:eastAsia="Calibri"/>
              </w:rPr>
              <w:t>Ежемесячное</w:t>
            </w:r>
          </w:p>
          <w:p>
            <w:pPr>
              <w:pStyle w:val="Normal"/>
              <w:keepNext/>
              <w:keepLines/>
              <w:widowControl w:val="false"/>
              <w:jc w:val="center"/>
              <w:rPr>
                <w:rFonts w:eastAsia="Calibri"/>
              </w:rPr>
            </w:pPr>
            <w:r>
              <w:rPr>
                <w:rFonts w:eastAsia="Calibri"/>
              </w:rPr>
              <w:t>денежное</w:t>
            </w:r>
          </w:p>
          <w:p>
            <w:pPr>
              <w:pStyle w:val="Normal"/>
              <w:keepNext/>
              <w:keepLines/>
              <w:widowControl w:val="false"/>
              <w:jc w:val="center"/>
              <w:rPr>
                <w:rFonts w:eastAsia="Calibri"/>
              </w:rPr>
            </w:pPr>
            <w:r>
              <w:rPr>
                <w:rFonts w:eastAsia="Calibri"/>
              </w:rPr>
              <w:t>поощрение -</w:t>
            </w:r>
          </w:p>
          <w:p>
            <w:pPr>
              <w:pStyle w:val="Normal"/>
              <w:keepNext/>
              <w:keepLines/>
              <w:widowControl w:val="false"/>
              <w:jc w:val="center"/>
              <w:rPr>
                <w:rFonts w:eastAsia="Calibri"/>
              </w:rPr>
            </w:pPr>
            <w:r>
              <w:rPr>
                <w:rFonts w:eastAsia="Calibri"/>
              </w:rPr>
              <w:t>коэф. ____</w:t>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keepNext/>
              <w:keepLines/>
              <w:widowControl w:val="false"/>
              <w:jc w:val="center"/>
              <w:rPr>
                <w:rFonts w:eastAsia="Calibri"/>
              </w:rPr>
            </w:pPr>
            <w:r>
              <w:rPr>
                <w:rFonts w:eastAsia="Calibri"/>
              </w:rPr>
              <w:t>Месячное денежное</w:t>
            </w:r>
          </w:p>
          <w:p>
            <w:pPr>
              <w:pStyle w:val="Normal"/>
              <w:keepNext/>
              <w:keepLines/>
              <w:widowControl w:val="false"/>
              <w:jc w:val="center"/>
              <w:rPr>
                <w:rFonts w:eastAsia="Calibri"/>
              </w:rPr>
            </w:pPr>
            <w:r>
              <w:rPr>
                <w:rFonts w:eastAsia="Calibri"/>
              </w:rPr>
              <w:t>содержание</w:t>
            </w:r>
          </w:p>
        </w:tc>
      </w:tr>
      <w:tr>
        <w:trPr/>
        <w:tc>
          <w:tcPr>
            <w:tcW w:w="18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keepNext/>
              <w:keepLines/>
              <w:widowControl w:val="false"/>
              <w:jc w:val="both"/>
              <w:rPr>
                <w:rFonts w:eastAsia="Calibri"/>
              </w:rPr>
            </w:pPr>
            <w:r>
              <w:rPr>
                <w:rFonts w:eastAsia="Calibri"/>
              </w:rPr>
            </w:r>
          </w:p>
        </w:tc>
        <w:tc>
          <w:tcPr>
            <w:tcW w:w="21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keepNext/>
              <w:keepLines/>
              <w:widowControl w:val="false"/>
              <w:jc w:val="both"/>
              <w:rPr>
                <w:rFonts w:eastAsia="Calibri"/>
              </w:rPr>
            </w:pPr>
            <w:r>
              <w:rPr>
                <w:rFonts w:eastAsia="Calibri"/>
              </w:rPr>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keepNext/>
              <w:keepLines/>
              <w:widowControl w:val="false"/>
              <w:jc w:val="both"/>
              <w:rPr>
                <w:rFonts w:eastAsia="Calibri"/>
              </w:rPr>
            </w:pPr>
            <w:r>
              <w:rPr>
                <w:rFonts w:eastAsia="Calibri"/>
              </w:rPr>
            </w:r>
          </w:p>
        </w:tc>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keepNext/>
              <w:keepLines/>
              <w:widowControl w:val="false"/>
              <w:jc w:val="both"/>
              <w:rPr>
                <w:rFonts w:eastAsia="Calibri"/>
              </w:rPr>
            </w:pPr>
            <w:r>
              <w:rPr>
                <w:rFonts w:eastAsia="Calibri"/>
              </w:rPr>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keepNext/>
              <w:keepLines/>
              <w:widowControl w:val="false"/>
              <w:jc w:val="center"/>
              <w:rPr>
                <w:rFonts w:eastAsia="Calibri"/>
              </w:rPr>
            </w:pPr>
            <w:r>
              <w:rPr>
                <w:rFonts w:eastAsia="Calibri"/>
                <w:lang w:val="en-US"/>
              </w:rPr>
              <w:t>X</w:t>
            </w:r>
            <w:r>
              <w:rPr>
                <w:rFonts w:eastAsia="Calibri"/>
              </w:rPr>
              <w:t xml:space="preserve"> руб.</w:t>
            </w:r>
          </w:p>
        </w:tc>
      </w:tr>
    </w:tbl>
    <w:p>
      <w:pPr>
        <w:pStyle w:val="Normal"/>
        <w:keepNext/>
        <w:keepLines/>
        <w:widowControl w:val="false"/>
        <w:jc w:val="both"/>
        <w:rPr/>
      </w:pPr>
      <w:r>
        <w:rPr/>
      </w:r>
    </w:p>
    <w:p>
      <w:pPr>
        <w:pStyle w:val="Normal"/>
        <w:keepNext/>
        <w:keepLines/>
        <w:widowControl w:val="false"/>
        <w:jc w:val="both"/>
        <w:rPr/>
      </w:pPr>
      <w:r>
        <w:rPr/>
      </w:r>
    </w:p>
    <w:p>
      <w:pPr>
        <w:pStyle w:val="Normal"/>
        <w:keepNext/>
        <w:keepLines/>
        <w:widowControl w:val="false"/>
        <w:jc w:val="both"/>
        <w:rPr/>
      </w:pPr>
      <w:r>
        <w:rPr/>
      </w:r>
    </w:p>
    <w:p>
      <w:pPr>
        <w:pStyle w:val="Normal"/>
        <w:keepNext/>
        <w:keepLines/>
        <w:widowControl w:val="false"/>
        <w:jc w:val="both"/>
        <w:rPr/>
      </w:pPr>
      <w:r>
        <w:rPr/>
        <w:t>Стаж муниципальной службы составляет _____ лет, что составляет ______ %</w:t>
      </w:r>
    </w:p>
    <w:p>
      <w:pPr>
        <w:pStyle w:val="Normal"/>
        <w:keepNext/>
        <w:keepLines/>
        <w:widowControl w:val="false"/>
        <w:jc w:val="both"/>
        <w:rPr/>
      </w:pPr>
      <w:r>
        <w:rPr/>
      </w:r>
    </w:p>
    <w:p>
      <w:pPr>
        <w:pStyle w:val="Normal"/>
        <w:keepNext/>
        <w:keepLines/>
        <w:widowControl w:val="false"/>
        <w:jc w:val="both"/>
        <w:rPr/>
      </w:pPr>
      <w:r>
        <w:rPr>
          <w:lang w:val="en-US"/>
        </w:rPr>
        <w:t>X</w:t>
      </w:r>
      <w:r>
        <w:rPr/>
        <w:t xml:space="preserve"> руб.* ______% = У руб.</w:t>
      </w:r>
    </w:p>
    <w:p>
      <w:pPr>
        <w:pStyle w:val="Normal"/>
        <w:keepNext/>
        <w:keepLines/>
        <w:widowControl w:val="false"/>
        <w:jc w:val="both"/>
        <w:rPr/>
      </w:pPr>
      <w:r>
        <w:rPr/>
      </w:r>
    </w:p>
    <w:p>
      <w:pPr>
        <w:pStyle w:val="Normal"/>
        <w:keepNext/>
        <w:keepLines/>
        <w:widowControl w:val="false"/>
        <w:jc w:val="both"/>
        <w:rPr/>
      </w:pPr>
      <w:r>
        <w:rPr/>
        <w:t>Трудовая пенсия, согласно сообщения пенсионного фонда – Z руб.</w:t>
      </w:r>
    </w:p>
    <w:p>
      <w:pPr>
        <w:pStyle w:val="Normal"/>
        <w:keepNext/>
        <w:keepLines/>
        <w:widowControl w:val="false"/>
        <w:jc w:val="both"/>
        <w:rPr/>
      </w:pPr>
      <w:r>
        <w:rPr/>
      </w:r>
    </w:p>
    <w:p>
      <w:pPr>
        <w:pStyle w:val="Normal"/>
        <w:keepNext/>
        <w:keepLines/>
        <w:widowControl w:val="false"/>
        <w:jc w:val="both"/>
        <w:rPr/>
      </w:pPr>
      <w:r>
        <w:rPr/>
        <w:t xml:space="preserve">У руб. – Z руб. = </w:t>
      </w:r>
      <w:r>
        <w:rPr>
          <w:lang w:val="en-US"/>
        </w:rPr>
        <w:t>A</w:t>
      </w:r>
      <w:r>
        <w:rPr/>
        <w:t xml:space="preserve"> руб.</w:t>
      </w:r>
    </w:p>
    <w:p>
      <w:pPr>
        <w:pStyle w:val="Normal"/>
        <w:keepNext/>
        <w:keepLines/>
        <w:widowControl w:val="false"/>
        <w:jc w:val="both"/>
        <w:rPr/>
      </w:pPr>
      <w:r>
        <w:rPr/>
      </w:r>
    </w:p>
    <w:p>
      <w:pPr>
        <w:pStyle w:val="Normal"/>
        <w:keepNext/>
        <w:keepLines/>
        <w:widowControl w:val="false"/>
        <w:jc w:val="both"/>
        <w:rPr/>
      </w:pPr>
      <w:r>
        <w:rPr/>
        <w:t xml:space="preserve">Пенсия за выслугу муниципальным служащим равна </w:t>
      </w:r>
      <w:r>
        <w:rPr>
          <w:lang w:val="en-US"/>
        </w:rPr>
        <w:t>A</w:t>
      </w:r>
      <w:r>
        <w:rPr/>
        <w:t xml:space="preserve"> руб.,</w:t>
      </w:r>
    </w:p>
    <w:p>
      <w:pPr>
        <w:pStyle w:val="Normal"/>
        <w:keepNext/>
        <w:keepLines/>
        <w:widowControl w:val="false"/>
        <w:jc w:val="both"/>
        <w:rPr/>
      </w:pPr>
      <w:r>
        <w:rPr/>
      </w:r>
    </w:p>
    <w:p>
      <w:pPr>
        <w:pStyle w:val="Normal"/>
        <w:keepNext/>
        <w:keepLines/>
        <w:widowControl w:val="false"/>
        <w:jc w:val="both"/>
        <w:rPr/>
      </w:pPr>
      <w:r>
        <w:rPr/>
        <w:t>где X – месячное денежное содержание;</w:t>
      </w:r>
    </w:p>
    <w:p>
      <w:pPr>
        <w:pStyle w:val="Normal"/>
        <w:keepNext/>
        <w:keepLines/>
        <w:widowControl w:val="false"/>
        <w:jc w:val="both"/>
        <w:rPr/>
      </w:pPr>
      <w:r>
        <w:rPr/>
      </w:r>
    </w:p>
    <w:p>
      <w:pPr>
        <w:pStyle w:val="Normal"/>
        <w:keepNext/>
        <w:keepLines/>
        <w:widowControl w:val="false"/>
        <w:jc w:val="both"/>
        <w:rPr/>
      </w:pPr>
      <w:r>
        <w:rPr/>
        <w:t xml:space="preserve">       </w:t>
      </w:r>
      <w:r>
        <w:rPr>
          <w:lang w:val="en-US"/>
        </w:rPr>
        <w:t>V</w:t>
      </w:r>
      <w:r>
        <w:rPr/>
        <w:t xml:space="preserve"> – общий размер пенсии за выслугу лет муниципальным служащим;</w:t>
      </w:r>
    </w:p>
    <w:p>
      <w:pPr>
        <w:pStyle w:val="Normal"/>
        <w:keepNext/>
        <w:keepLines/>
        <w:widowControl w:val="false"/>
        <w:jc w:val="both"/>
        <w:rPr/>
      </w:pPr>
      <w:r>
        <w:rPr/>
      </w:r>
    </w:p>
    <w:p>
      <w:pPr>
        <w:pStyle w:val="Normal"/>
        <w:keepNext/>
        <w:keepLines/>
        <w:widowControl w:val="false"/>
        <w:jc w:val="both"/>
        <w:rPr/>
      </w:pPr>
      <w:r>
        <w:rPr/>
        <w:t xml:space="preserve">       </w:t>
      </w:r>
      <w:r>
        <w:rPr>
          <w:lang w:val="en-US"/>
        </w:rPr>
        <w:t>Z</w:t>
      </w:r>
      <w:r>
        <w:rPr/>
        <w:t xml:space="preserve"> – размер трудовой пенсии, согласно сообщения пенсионного фонда;</w:t>
      </w:r>
    </w:p>
    <w:p>
      <w:pPr>
        <w:pStyle w:val="Normal"/>
        <w:keepNext/>
        <w:keepLines/>
        <w:widowControl w:val="false"/>
        <w:jc w:val="both"/>
        <w:rPr/>
      </w:pPr>
      <w:r>
        <w:rPr/>
      </w:r>
    </w:p>
    <w:p>
      <w:pPr>
        <w:pStyle w:val="Normal"/>
        <w:keepNext/>
        <w:keepLines/>
        <w:widowControl w:val="false"/>
        <w:jc w:val="both"/>
        <w:rPr/>
      </w:pPr>
      <w:r>
        <w:rPr/>
        <w:t xml:space="preserve">       </w:t>
      </w:r>
      <w:r>
        <w:rPr/>
        <w:t>А – размер пенсии за выслугу муниципальной служащим к выплате.</w:t>
      </w:r>
    </w:p>
    <w:p>
      <w:pPr>
        <w:pStyle w:val="Normal"/>
        <w:keepNext/>
        <w:keepLines/>
        <w:widowControl w:val="false"/>
        <w:jc w:val="both"/>
        <w:rPr/>
      </w:pPr>
      <w:r>
        <w:rPr/>
      </w:r>
    </w:p>
    <w:p>
      <w:pPr>
        <w:pStyle w:val="Normal"/>
        <w:keepNext/>
        <w:keepLines/>
        <w:widowControl w:val="false"/>
        <w:jc w:val="both"/>
        <w:rPr/>
      </w:pPr>
      <w:r>
        <w:rPr/>
      </w:r>
    </w:p>
    <w:p>
      <w:pPr>
        <w:pStyle w:val="Normal"/>
        <w:keepNext/>
        <w:keepLines/>
        <w:widowControl w:val="false"/>
        <w:jc w:val="both"/>
        <w:rPr/>
      </w:pPr>
      <w:r>
        <w:rPr/>
      </w:r>
    </w:p>
    <w:p>
      <w:pPr>
        <w:pStyle w:val="Normal"/>
        <w:keepNext/>
        <w:keepLines/>
        <w:widowControl w:val="false"/>
        <w:jc w:val="both"/>
        <w:rPr/>
      </w:pPr>
      <w:r>
        <w:rPr/>
      </w:r>
    </w:p>
    <w:p>
      <w:pPr>
        <w:pStyle w:val="Normal"/>
        <w:keepNext/>
        <w:keepLines/>
        <w:widowControl w:val="false"/>
        <w:jc w:val="both"/>
        <w:rPr/>
      </w:pPr>
      <w:r>
        <w:rPr/>
        <w:t>Подпись специалиста, готовившего документ __________ /________________________/</w:t>
      </w:r>
    </w:p>
    <w:p>
      <w:pPr>
        <w:pStyle w:val="Normal"/>
        <w:keepNext/>
        <w:keepLines/>
        <w:widowControl w:val="false"/>
        <w:jc w:val="both"/>
        <w:rPr/>
      </w:pPr>
      <w:r>
        <w:rPr/>
      </w:r>
    </w:p>
    <w:p>
      <w:pPr>
        <w:pStyle w:val="Normal"/>
        <w:keepNext/>
        <w:keepLines/>
        <w:widowControl w:val="false"/>
        <w:jc w:val="both"/>
        <w:rPr/>
      </w:pPr>
      <w:r>
        <w:rPr/>
      </w:r>
    </w:p>
    <w:p>
      <w:pPr>
        <w:pStyle w:val="Normal"/>
        <w:keepNext/>
        <w:keepLines/>
        <w:widowControl w:val="false"/>
        <w:jc w:val="both"/>
        <w:rPr/>
      </w:pPr>
      <w:r>
        <w:rPr/>
      </w:r>
    </w:p>
    <w:p>
      <w:pPr>
        <w:pStyle w:val="Normal"/>
        <w:keepNext/>
        <w:keepLines/>
        <w:widowControl w:val="false"/>
        <w:jc w:val="both"/>
        <w:rPr/>
      </w:pPr>
      <w:r>
        <w:rPr/>
      </w:r>
    </w:p>
    <w:p>
      <w:pPr>
        <w:pStyle w:val="Normal"/>
        <w:jc w:val="center"/>
        <w:rPr>
          <w:rFonts w:eastAsia="SimSun"/>
          <w:lang w:eastAsia="hi-IN" w:bidi="hi-IN"/>
        </w:rPr>
      </w:pPr>
      <w:r>
        <w:rPr>
          <w:rFonts w:eastAsia="SimSun"/>
          <w:lang w:eastAsia="hi-IN" w:bidi="hi-IN"/>
        </w:rPr>
      </w:r>
    </w:p>
    <w:p>
      <w:pPr>
        <w:pStyle w:val="Normal"/>
        <w:rPr/>
      </w:pPr>
      <w:r>
        <w:rPr/>
      </w:r>
    </w:p>
    <w:sectPr>
      <w:type w:val="nextPage"/>
      <w:pgSz w:w="11906" w:h="16838"/>
      <w:pgMar w:left="1701" w:right="850" w:header="0" w:top="1134" w:footer="0"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 w:name="Arial">
    <w:charset w:val="cc"/>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0" w:hanging="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ind w:left="0" w:hanging="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decimal"/>
      <w:lvlText w:val="%1."/>
      <w:lvlJc w:val="left"/>
      <w:pPr>
        <w:ind w:left="1080" w:hanging="360"/>
      </w:pPr>
    </w:lvl>
    <w:lvl w:ilvl="1">
      <w:start w:val="3"/>
      <w:numFmt w:val="decimal"/>
      <w:lvlText w:val="%1.%2."/>
      <w:lvlJc w:val="left"/>
      <w:pPr>
        <w:ind w:left="1440" w:hanging="720"/>
      </w:pPr>
      <w:rPr>
        <w:sz w:val="28"/>
        <w:rFonts w:eastAsia="Times New Roman"/>
      </w:rPr>
    </w:lvl>
    <w:lvl w:ilvl="2">
      <w:start w:val="1"/>
      <w:numFmt w:val="decimal"/>
      <w:lvlText w:val="%1.%2.%3."/>
      <w:lvlJc w:val="left"/>
      <w:pPr>
        <w:ind w:left="1440" w:hanging="720"/>
      </w:pPr>
      <w:rPr>
        <w:rFonts w:eastAsia="Times New Roman"/>
      </w:rPr>
    </w:lvl>
    <w:lvl w:ilvl="3">
      <w:start w:val="1"/>
      <w:numFmt w:val="decimal"/>
      <w:lvlText w:val="%1.%2.%3.%4."/>
      <w:lvlJc w:val="left"/>
      <w:pPr>
        <w:ind w:left="1800" w:hanging="1080"/>
      </w:pPr>
      <w:rPr>
        <w:rFonts w:eastAsia="Times New Roman"/>
      </w:rPr>
    </w:lvl>
    <w:lvl w:ilvl="4">
      <w:start w:val="1"/>
      <w:numFmt w:val="decimal"/>
      <w:lvlText w:val="%1.%2.%3.%4.%5."/>
      <w:lvlJc w:val="left"/>
      <w:pPr>
        <w:ind w:left="1800" w:hanging="1080"/>
      </w:pPr>
      <w:rPr>
        <w:rFonts w:eastAsia="Times New Roman"/>
      </w:rPr>
    </w:lvl>
    <w:lvl w:ilvl="5">
      <w:start w:val="1"/>
      <w:numFmt w:val="decimal"/>
      <w:lvlText w:val="%1.%2.%3.%4.%5.%6."/>
      <w:lvlJc w:val="left"/>
      <w:pPr>
        <w:ind w:left="2160" w:hanging="1440"/>
      </w:pPr>
      <w:rPr>
        <w:rFonts w:eastAsia="Times New Roman"/>
      </w:rPr>
    </w:lvl>
    <w:lvl w:ilvl="6">
      <w:start w:val="1"/>
      <w:numFmt w:val="decimal"/>
      <w:lvlText w:val="%1.%2.%3.%4.%5.%6.%7."/>
      <w:lvlJc w:val="left"/>
      <w:pPr>
        <w:ind w:left="2520" w:hanging="1800"/>
      </w:pPr>
      <w:rPr>
        <w:rFonts w:eastAsia="Times New Roman"/>
      </w:rPr>
    </w:lvl>
    <w:lvl w:ilvl="7">
      <w:start w:val="1"/>
      <w:numFmt w:val="decimal"/>
      <w:lvlText w:val="%1.%2.%3.%4.%5.%6.%7.%8."/>
      <w:lvlJc w:val="left"/>
      <w:pPr>
        <w:ind w:left="2520" w:hanging="1800"/>
      </w:pPr>
      <w:rPr>
        <w:rFonts w:eastAsia="Times New Roman"/>
      </w:rPr>
    </w:lvl>
    <w:lvl w:ilvl="8">
      <w:start w:val="1"/>
      <w:numFmt w:val="decimal"/>
      <w:lvlText w:val="%1.%2.%3.%4.%5.%6.%7.%8.%9."/>
      <w:lvlJc w:val="left"/>
      <w:pPr>
        <w:ind w:left="2880" w:hanging="2160"/>
      </w:pPr>
      <w:rPr>
        <w:rFonts w:eastAsia="Times New Roman"/>
      </w:rPr>
    </w:lvl>
  </w:abstractNum>
  <w:abstractNum w:abstractNumId="4">
    <w:lvl w:ilvl="0">
      <w:start w:val="1"/>
      <w:numFmt w:val="bullet"/>
      <w:lvlText w:val=""/>
      <w:lvlJc w:val="left"/>
      <w:pPr>
        <w:ind w:left="0" w:hanging="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d78f8"/>
    <w:pPr>
      <w:widowControl/>
      <w:bidi w:val="0"/>
      <w:spacing w:lineRule="auto" w:line="240" w:before="0" w:after="0"/>
      <w:jc w:val="left"/>
    </w:pPr>
    <w:rPr>
      <w:rFonts w:ascii="Times New Roman" w:hAnsi="Times New Roman" w:eastAsia="Times New Roman" w:cs="Times New Roman"/>
      <w:color w:val="auto"/>
      <w:sz w:val="24"/>
      <w:szCs w:val="24"/>
      <w:lang w:eastAsia="ru-RU" w:val="ru-RU" w:bidi="ar-SA"/>
    </w:rPr>
  </w:style>
  <w:style w:type="character" w:styleId="DefaultParagraphFont" w:default="1">
    <w:name w:val="Default Paragraph Font"/>
    <w:uiPriority w:val="1"/>
    <w:semiHidden/>
    <w:unhideWhenUsed/>
    <w:qFormat/>
    <w:rPr/>
  </w:style>
  <w:style w:type="character" w:styleId="Style14">
    <w:name w:val="Интернет-ссылка"/>
    <w:basedOn w:val="DefaultParagraphFont"/>
    <w:uiPriority w:val="99"/>
    <w:semiHidden/>
    <w:unhideWhenUsed/>
    <w:rsid w:val="007d78f8"/>
    <w:rPr>
      <w:color w:val="0000FF"/>
      <w:u w:val="single"/>
    </w:rPr>
  </w:style>
  <w:style w:type="character" w:styleId="ListLabel1">
    <w:name w:val="ListLabel 1"/>
    <w:qFormat/>
    <w:rPr>
      <w:rFonts w:eastAsia="Times New Roman"/>
      <w:sz w:val="28"/>
    </w:rPr>
  </w:style>
  <w:style w:type="character" w:styleId="ListLabel2">
    <w:name w:val="ListLabel 2"/>
    <w:qFormat/>
    <w:rPr>
      <w:rFonts w:eastAsia="Times New Roman"/>
    </w:rPr>
  </w:style>
  <w:style w:type="character" w:styleId="ListLabel3">
    <w:name w:val="ListLabel 3"/>
    <w:qFormat/>
    <w:rPr>
      <w:rFonts w:eastAsia="Times New Roman"/>
    </w:rPr>
  </w:style>
  <w:style w:type="character" w:styleId="ListLabel4">
    <w:name w:val="ListLabel 4"/>
    <w:qFormat/>
    <w:rPr>
      <w:rFonts w:eastAsia="Times New Roman"/>
    </w:rPr>
  </w:style>
  <w:style w:type="character" w:styleId="ListLabel5">
    <w:name w:val="ListLabel 5"/>
    <w:qFormat/>
    <w:rPr>
      <w:rFonts w:eastAsia="Times New Roman"/>
    </w:rPr>
  </w:style>
  <w:style w:type="character" w:styleId="ListLabel6">
    <w:name w:val="ListLabel 6"/>
    <w:qFormat/>
    <w:rPr>
      <w:rFonts w:eastAsia="Times New Roman"/>
    </w:rPr>
  </w:style>
  <w:style w:type="character" w:styleId="ListLabel7">
    <w:name w:val="ListLabel 7"/>
    <w:qFormat/>
    <w:rPr>
      <w:rFonts w:eastAsia="Times New Roman"/>
    </w:rPr>
  </w:style>
  <w:style w:type="character" w:styleId="ListLabel8">
    <w:name w:val="ListLabel 8"/>
    <w:qFormat/>
    <w:rPr>
      <w:rFonts w:eastAsia="Times New Roman"/>
    </w:rPr>
  </w:style>
  <w:style w:type="paragraph" w:styleId="Style15">
    <w:name w:val="Заголовок"/>
    <w:basedOn w:val="Normal"/>
    <w:next w:val="Style16"/>
    <w:qFormat/>
    <w:pPr>
      <w:keepNext/>
      <w:spacing w:before="240" w:after="120"/>
    </w:pPr>
    <w:rPr>
      <w:rFonts w:ascii="Liberation Sans" w:hAnsi="Liberation Sans" w:eastAsia="Microsoft YaHei" w:cs="Arial"/>
      <w:sz w:val="28"/>
      <w:szCs w:val="28"/>
    </w:rPr>
  </w:style>
  <w:style w:type="paragraph" w:styleId="Style16">
    <w:name w:val="Body Text"/>
    <w:basedOn w:val="Normal"/>
    <w:pPr>
      <w:spacing w:lineRule="auto" w:line="288"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ocviewer.yandex.ru/?uid=57614958&amp;url=ya-mail%3A%2F%2F161003686678514039%2F1.2&amp;name=&#1087;&#1086;&#1083;&#1086;&#1078;&#1077;&#1085;&#1080;&#1077; &#1086; &#1084;&#1091;&#1085;. &#1087;&#1077;&#1085;&#1089;&#1080;&#1080; 23 .12.2016 &#1075;&#1086;&#1076;&#1072;.docx&amp;c=588046399ffc"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LibreOffice/5.3.1.2$Windows_x86 LibreOffice_project/e80a0e0fd1875e1696614d24c32df0f95f03deb2</Application>
  <Pages>19</Pages>
  <Words>4376</Words>
  <Characters>32153</Characters>
  <CharactersWithSpaces>37603</CharactersWithSpaces>
  <Paragraphs>289</Paragraphs>
  <Company>ДжанайскийСельсовет</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2017-05-31T13:36:00Z</dcterms:created>
  <dc:creator>ДжанайскийСельсовет</dc:creator>
  <dc:description/>
  <dc:language>ru-RU</dc:language>
  <cp:lastModifiedBy/>
  <dcterms:modified xsi:type="dcterms:W3CDTF">2017-06-01T13:25:40Z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ДжанайскийСельсовет</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