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BF20" w14:textId="6A7DAD3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1A16FA15" w14:textId="7777777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E84A7BB" w14:textId="7777777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4223A24D" w14:textId="7777777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6C163711" w14:textId="7777777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2B4B71E0" w14:textId="7777777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85C6B08" w14:textId="7777777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РЕШЕНИЕ</w:t>
      </w:r>
    </w:p>
    <w:p w14:paraId="5C82BE6A" w14:textId="77777777" w:rsidR="00C70B09" w:rsidRDefault="00C70B09" w:rsidP="00C70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ECFBE4E" w14:textId="77777777" w:rsidR="00C70B09" w:rsidRDefault="00C70B09" w:rsidP="00C70B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14:paraId="22C468FD" w14:textId="2796C327" w:rsidR="00C70B09" w:rsidRDefault="00C70B09" w:rsidP="00C70B0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223091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 </w:t>
      </w:r>
      <w:r w:rsidR="005022B0">
        <w:rPr>
          <w:rFonts w:ascii="Times New Roman" w:eastAsia="Times New Roman" w:hAnsi="Times New Roman"/>
          <w:sz w:val="28"/>
          <w:szCs w:val="28"/>
          <w:lang w:eastAsia="ar-SA"/>
        </w:rPr>
        <w:t xml:space="preserve">января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5022B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                                                                     №  </w:t>
      </w:r>
      <w:r w:rsidR="00223091">
        <w:rPr>
          <w:rFonts w:ascii="Times New Roman" w:eastAsia="Times New Roman" w:hAnsi="Times New Roman"/>
          <w:sz w:val="28"/>
          <w:szCs w:val="28"/>
          <w:lang w:eastAsia="ar-SA"/>
        </w:rPr>
        <w:t>22</w:t>
      </w:r>
    </w:p>
    <w:p w14:paraId="63FC83A8" w14:textId="77777777" w:rsidR="00C70B09" w:rsidRDefault="00C70B09" w:rsidP="00C70B0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</w:t>
      </w:r>
      <w:proofErr w:type="spellEnd"/>
    </w:p>
    <w:p w14:paraId="6953A463" w14:textId="77777777" w:rsidR="00C70B09" w:rsidRDefault="00C70B09" w:rsidP="00C70B0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22D7593B" w14:textId="77777777" w:rsidR="008A7FD7" w:rsidRDefault="008A7FD7" w:rsidP="00C70B09">
      <w:pPr>
        <w:tabs>
          <w:tab w:val="left" w:pos="5529"/>
          <w:tab w:val="left" w:pos="9356"/>
        </w:tabs>
        <w:spacing w:after="0" w:line="276" w:lineRule="auto"/>
        <w:ind w:right="3826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48D65A6F" w14:textId="76652F5F" w:rsidR="00C70B09" w:rsidRDefault="00C70B09" w:rsidP="00C70B09">
      <w:pPr>
        <w:tabs>
          <w:tab w:val="left" w:pos="5529"/>
          <w:tab w:val="left" w:pos="9356"/>
        </w:tabs>
        <w:spacing w:after="0" w:line="276" w:lineRule="auto"/>
        <w:ind w:right="3826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 внесении изменении в решении Совета</w:t>
      </w:r>
    </w:p>
    <w:p w14:paraId="62582073" w14:textId="77777777" w:rsidR="00C70B09" w:rsidRDefault="00C70B09" w:rsidP="00C70B09">
      <w:pPr>
        <w:tabs>
          <w:tab w:val="left" w:pos="5529"/>
          <w:tab w:val="left" w:pos="9356"/>
        </w:tabs>
        <w:spacing w:after="0" w:line="276" w:lineRule="auto"/>
        <w:ind w:right="3826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сельсовет» от 22.05.2017</w:t>
      </w:r>
    </w:p>
    <w:p w14:paraId="69E1CA98" w14:textId="77777777" w:rsidR="00C70B09" w:rsidRDefault="00C70B09" w:rsidP="00C70B09">
      <w:pPr>
        <w:tabs>
          <w:tab w:val="left" w:pos="5529"/>
          <w:tab w:val="left" w:pos="9356"/>
        </w:tabs>
        <w:spacing w:after="0" w:line="276" w:lineRule="auto"/>
        <w:ind w:right="3826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№ 85 «Об утверждении Положения о порядке назначения, выплаты и перерасчета к пенсии за </w:t>
      </w:r>
      <w:bookmarkStart w:id="1" w:name="_Hlk59605796"/>
      <w:r>
        <w:rPr>
          <w:rFonts w:ascii="Times New Roman" w:eastAsia="Times New Roman" w:hAnsi="Times New Roman"/>
          <w:sz w:val="28"/>
          <w:lang w:eastAsia="ru-RU"/>
        </w:rPr>
        <w:t xml:space="preserve">выслугу лет лицам, замещавшим выборные </w:t>
      </w:r>
      <w:bookmarkEnd w:id="1"/>
      <w:r>
        <w:rPr>
          <w:rFonts w:ascii="Times New Roman" w:eastAsia="Times New Roman" w:hAnsi="Times New Roman"/>
          <w:sz w:val="28"/>
          <w:lang w:eastAsia="ru-RU"/>
        </w:rPr>
        <w:t xml:space="preserve">муниципальные должности и должности муниципальной службы органов местного самоуправления муниципального образования </w:t>
      </w:r>
      <w:bookmarkStart w:id="2" w:name="_Hlk59606044"/>
      <w:r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сельсовет»</w:t>
      </w:r>
      <w:bookmarkEnd w:id="2"/>
      <w:r>
        <w:rPr>
          <w:rFonts w:ascii="Times New Roman" w:eastAsia="Times New Roman" w:hAnsi="Times New Roman"/>
          <w:sz w:val="28"/>
          <w:lang w:eastAsia="ru-RU"/>
        </w:rPr>
        <w:t xml:space="preserve"> Красноярского района Астраханской области</w:t>
      </w:r>
    </w:p>
    <w:p w14:paraId="16261BDD" w14:textId="77777777" w:rsidR="00C70B09" w:rsidRDefault="00C70B09" w:rsidP="00C70B09">
      <w:pPr>
        <w:spacing w:after="0" w:line="276" w:lineRule="auto"/>
        <w:ind w:right="5102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4F079D50" w14:textId="77777777" w:rsidR="00C70B09" w:rsidRDefault="00C70B09" w:rsidP="00C70B09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ab/>
      </w:r>
    </w:p>
    <w:p w14:paraId="722AF075" w14:textId="77777777" w:rsidR="00C70B09" w:rsidRDefault="00C70B09" w:rsidP="00C70B09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ab/>
      </w:r>
    </w:p>
    <w:p w14:paraId="7457B602" w14:textId="77777777" w:rsidR="00C70B09" w:rsidRDefault="00C70B09" w:rsidP="00C70B09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федеральными законами от 02.03.2007 №25-ФЗ «О муниципальной службе в Российской Федерации», от 06.10.2003 №131-ФЗ «Об общих принципах 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зации местного самоуправления в Российской Федерации», законами Астраханской области от 04.09.2007 №52/2007-ОЗ «Об отдельных вопросах правового регулирования муниципальной службы в Астраханской области», от 09.09.2005 №48/2005-ОЗ «О государственной гражданской службе Астраханской области»,</w:t>
      </w:r>
      <w:r>
        <w:rPr>
          <w:rFonts w:ascii="Times New Roman" w:eastAsia="Times New Roman" w:hAnsi="Times New Roman"/>
          <w:sz w:val="28"/>
          <w:lang w:eastAsia="ru-RU"/>
        </w:rPr>
        <w:t xml:space="preserve">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сельсовет» Совет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сельсовет»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сельсовет»</w:t>
      </w:r>
    </w:p>
    <w:p w14:paraId="63EE4E28" w14:textId="77777777" w:rsidR="00C70B09" w:rsidRDefault="00C70B09" w:rsidP="00C70B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48392FDE" w14:textId="77777777" w:rsidR="00C70B09" w:rsidRDefault="00C70B09" w:rsidP="00C70B0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Положение о </w:t>
      </w:r>
      <w:r>
        <w:rPr>
          <w:rFonts w:ascii="Times New Roman" w:eastAsia="Times New Roman" w:hAnsi="Times New Roman"/>
          <w:sz w:val="28"/>
          <w:lang w:eastAsia="ru-RU"/>
        </w:rPr>
        <w:t>назначения, выплаты и перерасчета к пенсии за выслугу лет лицам, замещавшим выборные муниципальные должности и должности муниципальной службы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 изменение:</w:t>
      </w:r>
    </w:p>
    <w:p w14:paraId="4257FF34" w14:textId="30743D6C" w:rsidR="00160939" w:rsidRDefault="00C70B09" w:rsidP="008A7FD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в пункте 3 п</w:t>
      </w:r>
      <w:r w:rsidR="006B1B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п.3.5 Положения слова «Размер выплаты к пенсии за выслугу лет лицам, замещавшим должности муниципальной службы, определенный в соответствии с п.3.1 настоящего Положения, должен </w:t>
      </w:r>
      <w:r w:rsidR="008A7FD7">
        <w:rPr>
          <w:rFonts w:ascii="Times New Roman" w:eastAsia="Times New Roman" w:hAnsi="Times New Roman"/>
          <w:sz w:val="28"/>
          <w:szCs w:val="28"/>
          <w:lang w:eastAsia="ru-RU"/>
        </w:rPr>
        <w:t>составлять не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менее 3000 (Трех тысяч) рублей и не может превышать 5000 (Пять тысяч)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читать «Размер выплаты к пенсии за выслугу лет лицам, замещавшим должности муниципальной службы, определенный в соответствии с п.3.1 настоящего Положения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7FD7">
        <w:rPr>
          <w:rFonts w:ascii="Times New Roman" w:eastAsia="Times New Roman" w:hAnsi="Times New Roman"/>
          <w:sz w:val="28"/>
          <w:szCs w:val="28"/>
          <w:lang w:eastAsia="ru-RU"/>
        </w:rPr>
        <w:t>должен составлять не</w:t>
      </w:r>
      <w:r w:rsidR="008A7F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менее  5000 (Пяти тысяч) рублей.</w:t>
      </w:r>
      <w:r w:rsidR="008A7FD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FBD1855" w14:textId="22D57556" w:rsidR="00160939" w:rsidRDefault="00160939" w:rsidP="008A7F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8A7FD7">
        <w:rPr>
          <w:rFonts w:ascii="Times New Roman" w:eastAsia="Times New Roman" w:hAnsi="Times New Roman"/>
          <w:sz w:val="28"/>
          <w:lang w:eastAsia="ru-RU"/>
        </w:rPr>
        <w:t>2</w:t>
      </w:r>
      <w:r>
        <w:rPr>
          <w:rFonts w:ascii="Times New Roman" w:eastAsia="Times New Roman" w:hAnsi="Times New Roman"/>
          <w:sz w:val="28"/>
          <w:lang w:eastAsia="ru-RU"/>
        </w:rPr>
        <w:t xml:space="preserve">.Настоящее решение распространяется на правоотношения, возникшие с 01.01.2021 г.  </w:t>
      </w:r>
    </w:p>
    <w:p w14:paraId="63F0C14A" w14:textId="2634179D" w:rsidR="00F739DC" w:rsidRDefault="00F739DC" w:rsidP="001609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377AB2CF" w14:textId="792A81B1" w:rsidR="00F739DC" w:rsidRDefault="00F739DC" w:rsidP="001609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6EBE62FA" w14:textId="77777777" w:rsidR="00F739DC" w:rsidRDefault="00F739DC" w:rsidP="001609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E8E116" w14:textId="77777777" w:rsidR="00C70B09" w:rsidRDefault="00C70B09" w:rsidP="00C70B09">
      <w:pPr>
        <w:spacing w:after="0" w:line="276" w:lineRule="auto"/>
        <w:ind w:right="-1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ab/>
      </w:r>
    </w:p>
    <w:p w14:paraId="7A197DAE" w14:textId="16012B44" w:rsidR="009739DD" w:rsidRDefault="009739DD"/>
    <w:p w14:paraId="03B8AB8E" w14:textId="77777777" w:rsidR="00F739DC" w:rsidRDefault="00F739DC" w:rsidP="00F73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5E9A254D" w14:textId="71610453" w:rsidR="00F739DC" w:rsidRDefault="00F739DC" w:rsidP="00F739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Р.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Кильдалиев</w:t>
      </w:r>
      <w:proofErr w:type="spellEnd"/>
    </w:p>
    <w:p w14:paraId="5A95D616" w14:textId="77777777" w:rsidR="00F739DC" w:rsidRDefault="00F739DC" w:rsidP="00F739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2DF09" w14:textId="77777777" w:rsidR="00F739DC" w:rsidRDefault="00F739DC" w:rsidP="00F73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14:paraId="45E597B6" w14:textId="518EDF2C" w:rsidR="00F739DC" w:rsidRPr="00F739DC" w:rsidRDefault="00F739DC" w:rsidP="00F739DC"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С. Я.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Джуманов</w:t>
      </w:r>
      <w:proofErr w:type="spellEnd"/>
    </w:p>
    <w:sectPr w:rsidR="00F739DC" w:rsidRPr="00F739DC" w:rsidSect="008A7F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67973"/>
    <w:multiLevelType w:val="multilevel"/>
    <w:tmpl w:val="97145F3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4F"/>
    <w:rsid w:val="00160939"/>
    <w:rsid w:val="00223091"/>
    <w:rsid w:val="005022B0"/>
    <w:rsid w:val="006B1BFD"/>
    <w:rsid w:val="008A7FD7"/>
    <w:rsid w:val="009739DD"/>
    <w:rsid w:val="00C70B09"/>
    <w:rsid w:val="00E67DF1"/>
    <w:rsid w:val="00F038C6"/>
    <w:rsid w:val="00F6374F"/>
    <w:rsid w:val="00F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6E1"/>
  <w15:chartTrackingRefBased/>
  <w15:docId w15:val="{B86D35CF-7222-4316-87C6-968A2FC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B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17</cp:revision>
  <cp:lastPrinted>2021-02-12T07:46:00Z</cp:lastPrinted>
  <dcterms:created xsi:type="dcterms:W3CDTF">2021-01-14T05:32:00Z</dcterms:created>
  <dcterms:modified xsi:type="dcterms:W3CDTF">2021-02-12T09:41:00Z</dcterms:modified>
</cp:coreProperties>
</file>