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D845" w14:textId="7C88F807" w:rsidR="00E842C7" w:rsidRPr="009E4CB0" w:rsidRDefault="008A4BC3" w:rsidP="00E8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842C7" w:rsidRPr="009E4C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B319B45" w14:textId="77777777" w:rsidR="00E842C7" w:rsidRPr="009E4CB0" w:rsidRDefault="00E842C7" w:rsidP="00E8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C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Сельское поселение Джанайский</w:t>
      </w:r>
      <w:r w:rsidRPr="009E4CB0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4CB0">
        <w:rPr>
          <w:rFonts w:ascii="Times New Roman" w:hAnsi="Times New Roman" w:cs="Times New Roman"/>
          <w:sz w:val="28"/>
          <w:szCs w:val="28"/>
        </w:rPr>
        <w:t>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E4CB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CB0">
        <w:rPr>
          <w:rFonts w:ascii="Times New Roman" w:hAnsi="Times New Roman" w:cs="Times New Roman"/>
          <w:sz w:val="28"/>
          <w:szCs w:val="28"/>
        </w:rPr>
        <w:t>страханской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2D8D685" w14:textId="77777777" w:rsidR="00086EFA" w:rsidRDefault="00086EFA" w:rsidP="005E1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AA5E71" w14:textId="77777777" w:rsidR="00994044" w:rsidRDefault="00994044" w:rsidP="005E1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F602BE" w14:textId="77777777" w:rsidR="005E1545" w:rsidRPr="00F751AF" w:rsidRDefault="00086EFA" w:rsidP="005E1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1AF">
        <w:rPr>
          <w:rFonts w:ascii="Times New Roman" w:hAnsi="Times New Roman" w:cs="Times New Roman"/>
          <w:sz w:val="28"/>
          <w:szCs w:val="28"/>
        </w:rPr>
        <w:t>РЕШЕНИЕ</w:t>
      </w:r>
    </w:p>
    <w:p w14:paraId="1DD4303B" w14:textId="77777777" w:rsidR="005E1545" w:rsidRPr="00086EFA" w:rsidRDefault="005E1545" w:rsidP="00086EFA">
      <w:pPr>
        <w:pStyle w:val="a3"/>
        <w:ind w:firstLine="0"/>
        <w:jc w:val="both"/>
        <w:rPr>
          <w:rStyle w:val="Bodytext3"/>
          <w:rFonts w:eastAsia="Arial Unicode MS"/>
          <w:sz w:val="28"/>
          <w:szCs w:val="28"/>
          <w:highlight w:val="yellow"/>
        </w:rPr>
      </w:pPr>
    </w:p>
    <w:p w14:paraId="704B0EEA" w14:textId="770712E8" w:rsidR="005E1545" w:rsidRPr="00836539" w:rsidRDefault="007903FA" w:rsidP="009E4CB0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9A">
        <w:rPr>
          <w:rStyle w:val="Bodytext3"/>
          <w:rFonts w:eastAsia="Arial Unicode MS"/>
          <w:sz w:val="28"/>
          <w:szCs w:val="28"/>
          <w:u w:val="single"/>
        </w:rPr>
        <w:t>08.02.2023 г.</w:t>
      </w:r>
      <w:r w:rsidR="005E1545" w:rsidRPr="00836539">
        <w:rPr>
          <w:rStyle w:val="Bodytext3"/>
          <w:rFonts w:eastAsia="Arial Unicode MS"/>
          <w:sz w:val="28"/>
          <w:szCs w:val="28"/>
        </w:rPr>
        <w:tab/>
      </w:r>
      <w:r w:rsidR="005E1545" w:rsidRPr="00836539">
        <w:rPr>
          <w:rStyle w:val="Bodytext3"/>
          <w:rFonts w:eastAsia="Arial Unicode MS"/>
          <w:sz w:val="28"/>
          <w:szCs w:val="28"/>
        </w:rPr>
        <w:tab/>
      </w:r>
      <w:r w:rsidR="005E1545" w:rsidRPr="00836539">
        <w:rPr>
          <w:rStyle w:val="Bodytext3"/>
          <w:rFonts w:eastAsia="Arial Unicode MS"/>
          <w:sz w:val="28"/>
          <w:szCs w:val="28"/>
        </w:rPr>
        <w:tab/>
      </w:r>
      <w:r w:rsidR="005E1545" w:rsidRPr="00836539">
        <w:rPr>
          <w:rStyle w:val="Bodytext3"/>
          <w:rFonts w:eastAsia="Arial Unicode MS"/>
          <w:sz w:val="28"/>
          <w:szCs w:val="28"/>
        </w:rPr>
        <w:tab/>
      </w:r>
      <w:r w:rsidR="005E1545" w:rsidRPr="00836539">
        <w:rPr>
          <w:rStyle w:val="Bodytext3"/>
          <w:rFonts w:eastAsia="Arial Unicode MS"/>
          <w:sz w:val="28"/>
          <w:szCs w:val="28"/>
        </w:rPr>
        <w:tab/>
      </w:r>
      <w:r w:rsidR="009E4CB0" w:rsidRPr="00836539">
        <w:rPr>
          <w:rStyle w:val="Bodytext3"/>
          <w:rFonts w:eastAsia="Arial Unicode MS"/>
          <w:sz w:val="28"/>
          <w:szCs w:val="28"/>
        </w:rPr>
        <w:t xml:space="preserve">                              </w:t>
      </w:r>
      <w:r>
        <w:rPr>
          <w:rStyle w:val="Bodytext3"/>
          <w:rFonts w:eastAsia="Arial Unicode MS"/>
          <w:sz w:val="28"/>
          <w:szCs w:val="28"/>
        </w:rPr>
        <w:t xml:space="preserve">                 </w:t>
      </w:r>
      <w:r w:rsidR="009E4CB0" w:rsidRPr="00836539">
        <w:rPr>
          <w:rStyle w:val="Bodytext3"/>
          <w:rFonts w:eastAsia="Arial Unicode MS"/>
          <w:sz w:val="28"/>
          <w:szCs w:val="28"/>
        </w:rPr>
        <w:t xml:space="preserve"> </w:t>
      </w:r>
      <w:r>
        <w:rPr>
          <w:rStyle w:val="Bodytext3"/>
          <w:rFonts w:eastAsia="Arial Unicode MS"/>
          <w:sz w:val="28"/>
          <w:szCs w:val="28"/>
        </w:rPr>
        <w:t xml:space="preserve"> </w:t>
      </w:r>
      <w:r w:rsidR="005E1545" w:rsidRPr="00F87D9A">
        <w:rPr>
          <w:rStyle w:val="Bodytext3"/>
          <w:rFonts w:eastAsia="Arial Unicode MS"/>
          <w:sz w:val="28"/>
          <w:szCs w:val="28"/>
          <w:u w:val="single"/>
        </w:rPr>
        <w:t>№</w:t>
      </w:r>
      <w:r w:rsidRPr="00F87D9A">
        <w:rPr>
          <w:rStyle w:val="Bodytext3"/>
          <w:rFonts w:eastAsia="Arial Unicode MS"/>
          <w:sz w:val="28"/>
          <w:szCs w:val="28"/>
          <w:u w:val="single"/>
        </w:rPr>
        <w:t xml:space="preserve"> 39</w:t>
      </w:r>
    </w:p>
    <w:p w14:paraId="0A880BCA" w14:textId="77777777" w:rsidR="005E1545" w:rsidRPr="00836539" w:rsidRDefault="005E1545" w:rsidP="005E1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3903B3" w14:textId="222EC79D" w:rsidR="005E1545" w:rsidRPr="00836539" w:rsidRDefault="005E1545" w:rsidP="00994044">
      <w:pPr>
        <w:pStyle w:val="a3"/>
        <w:ind w:right="3968" w:firstLine="0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94044">
        <w:rPr>
          <w:rFonts w:ascii="Times New Roman" w:hAnsi="Times New Roman" w:cs="Times New Roman"/>
          <w:sz w:val="28"/>
          <w:szCs w:val="28"/>
        </w:rPr>
        <w:t xml:space="preserve">предельной стоимости </w:t>
      </w:r>
      <w:r w:rsidR="00EE078E" w:rsidRPr="00836539">
        <w:rPr>
          <w:rFonts w:ascii="Times New Roman" w:hAnsi="Times New Roman" w:cs="Times New Roman"/>
          <w:sz w:val="28"/>
          <w:szCs w:val="28"/>
        </w:rPr>
        <w:t>отлов</w:t>
      </w:r>
      <w:r w:rsidR="00994044">
        <w:rPr>
          <w:rFonts w:ascii="Times New Roman" w:hAnsi="Times New Roman" w:cs="Times New Roman"/>
          <w:sz w:val="28"/>
          <w:szCs w:val="28"/>
        </w:rPr>
        <w:t>а</w:t>
      </w:r>
      <w:r w:rsidR="00EE078E" w:rsidRPr="00836539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994044">
        <w:rPr>
          <w:rFonts w:ascii="Times New Roman" w:hAnsi="Times New Roman" w:cs="Times New Roman"/>
          <w:sz w:val="28"/>
          <w:szCs w:val="28"/>
        </w:rPr>
        <w:t xml:space="preserve">я </w:t>
      </w:r>
      <w:r w:rsidR="00EE078E" w:rsidRPr="00836539">
        <w:rPr>
          <w:rFonts w:ascii="Times New Roman" w:hAnsi="Times New Roman" w:cs="Times New Roman"/>
          <w:sz w:val="28"/>
          <w:szCs w:val="28"/>
        </w:rPr>
        <w:t>с</w:t>
      </w:r>
      <w:r w:rsidRPr="00836539">
        <w:rPr>
          <w:rFonts w:ascii="Times New Roman" w:hAnsi="Times New Roman" w:cs="Times New Roman"/>
          <w:sz w:val="28"/>
          <w:szCs w:val="28"/>
        </w:rPr>
        <w:t>ельскохозяйственных</w:t>
      </w:r>
      <w:r w:rsidR="00EE078E" w:rsidRPr="00836539">
        <w:rPr>
          <w:rFonts w:ascii="Times New Roman" w:hAnsi="Times New Roman" w:cs="Times New Roman"/>
          <w:sz w:val="28"/>
          <w:szCs w:val="28"/>
        </w:rPr>
        <w:t xml:space="preserve"> </w:t>
      </w:r>
      <w:r w:rsidR="002820DE" w:rsidRPr="00836539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2820DE">
        <w:rPr>
          <w:rFonts w:ascii="Times New Roman" w:hAnsi="Times New Roman" w:cs="Times New Roman"/>
          <w:sz w:val="28"/>
          <w:szCs w:val="28"/>
        </w:rPr>
        <w:t>на</w:t>
      </w:r>
      <w:r w:rsidRPr="00836539">
        <w:rPr>
          <w:rFonts w:ascii="Times New Roman" w:hAnsi="Times New Roman" w:cs="Times New Roman"/>
          <w:sz w:val="28"/>
          <w:szCs w:val="28"/>
        </w:rPr>
        <w:t xml:space="preserve"> территории муниципального</w:t>
      </w:r>
      <w:r w:rsidR="00F751AF">
        <w:rPr>
          <w:rFonts w:ascii="Times New Roman" w:hAnsi="Times New Roman" w:cs="Times New Roman"/>
          <w:sz w:val="28"/>
          <w:szCs w:val="28"/>
        </w:rPr>
        <w:t xml:space="preserve"> </w:t>
      </w:r>
      <w:r w:rsidR="002820DE">
        <w:rPr>
          <w:rFonts w:ascii="Times New Roman" w:hAnsi="Times New Roman" w:cs="Times New Roman"/>
          <w:sz w:val="28"/>
          <w:szCs w:val="28"/>
        </w:rPr>
        <w:t>образования «</w:t>
      </w:r>
      <w:r w:rsidR="00EC48D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8269EA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="00994044">
        <w:rPr>
          <w:rFonts w:ascii="Times New Roman" w:hAnsi="Times New Roman" w:cs="Times New Roman"/>
          <w:sz w:val="28"/>
          <w:szCs w:val="28"/>
        </w:rPr>
        <w:t>сельсовет</w:t>
      </w:r>
      <w:r w:rsidR="00EC48D9">
        <w:rPr>
          <w:rFonts w:ascii="Times New Roman" w:hAnsi="Times New Roman" w:cs="Times New Roman"/>
          <w:sz w:val="28"/>
          <w:szCs w:val="28"/>
        </w:rPr>
        <w:t xml:space="preserve"> Красноярского муниципального района</w:t>
      </w:r>
      <w:r w:rsidR="00BC5015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836539">
        <w:rPr>
          <w:rFonts w:ascii="Times New Roman" w:hAnsi="Times New Roman" w:cs="Times New Roman"/>
          <w:sz w:val="28"/>
          <w:szCs w:val="28"/>
        </w:rPr>
        <w:t>»</w:t>
      </w:r>
    </w:p>
    <w:p w14:paraId="464FB029" w14:textId="77777777" w:rsidR="00994044" w:rsidRDefault="00994044" w:rsidP="009940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25EF54" w14:textId="4D41F955" w:rsidR="00994044" w:rsidRPr="00836539" w:rsidRDefault="005E1545" w:rsidP="009940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В </w:t>
      </w:r>
      <w:r w:rsidR="00994044">
        <w:rPr>
          <w:rFonts w:ascii="Times New Roman" w:hAnsi="Times New Roman" w:cs="Times New Roman"/>
          <w:sz w:val="28"/>
          <w:szCs w:val="28"/>
        </w:rPr>
        <w:t>соответствии с решением Совета муниципального образования</w:t>
      </w:r>
      <w:r w:rsidR="007903FA">
        <w:rPr>
          <w:rFonts w:ascii="Times New Roman" w:hAnsi="Times New Roman" w:cs="Times New Roman"/>
          <w:sz w:val="28"/>
          <w:szCs w:val="28"/>
        </w:rPr>
        <w:t xml:space="preserve">  </w:t>
      </w:r>
      <w:r w:rsidR="00994044">
        <w:rPr>
          <w:rFonts w:ascii="Times New Roman" w:hAnsi="Times New Roman" w:cs="Times New Roman"/>
          <w:sz w:val="28"/>
          <w:szCs w:val="28"/>
        </w:rPr>
        <w:t xml:space="preserve"> «</w:t>
      </w:r>
      <w:r w:rsidR="001B55D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8269EA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="00994044">
        <w:rPr>
          <w:rFonts w:ascii="Times New Roman" w:hAnsi="Times New Roman" w:cs="Times New Roman"/>
          <w:sz w:val="28"/>
          <w:szCs w:val="28"/>
        </w:rPr>
        <w:t>сельсовет» «</w:t>
      </w:r>
      <w:r w:rsidR="00994044" w:rsidRPr="00994044">
        <w:rPr>
          <w:rFonts w:ascii="Times New Roman" w:hAnsi="Times New Roman" w:cs="Times New Roman"/>
          <w:sz w:val="28"/>
          <w:szCs w:val="28"/>
        </w:rPr>
        <w:t>Об утверждении Порядка осуществления</w:t>
      </w:r>
      <w:r w:rsidR="00994044">
        <w:rPr>
          <w:rFonts w:ascii="Times New Roman" w:hAnsi="Times New Roman" w:cs="Times New Roman"/>
          <w:sz w:val="28"/>
          <w:szCs w:val="28"/>
        </w:rPr>
        <w:t xml:space="preserve"> </w:t>
      </w:r>
      <w:r w:rsidR="00994044" w:rsidRPr="00994044">
        <w:rPr>
          <w:rFonts w:ascii="Times New Roman" w:hAnsi="Times New Roman" w:cs="Times New Roman"/>
          <w:sz w:val="28"/>
          <w:szCs w:val="28"/>
        </w:rPr>
        <w:t>деятельности по отлову и содержанию сельскохозяйственных животных на территории муниципального образования</w:t>
      </w:r>
      <w:r w:rsidR="008269EA">
        <w:rPr>
          <w:rFonts w:ascii="Times New Roman" w:hAnsi="Times New Roman" w:cs="Times New Roman"/>
          <w:sz w:val="28"/>
          <w:szCs w:val="28"/>
        </w:rPr>
        <w:t xml:space="preserve"> «</w:t>
      </w:r>
      <w:r w:rsidR="006D3FA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8269EA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6D3FA0">
        <w:rPr>
          <w:rFonts w:ascii="Times New Roman" w:hAnsi="Times New Roman" w:cs="Times New Roman"/>
          <w:sz w:val="28"/>
          <w:szCs w:val="28"/>
        </w:rPr>
        <w:t xml:space="preserve"> Красноярского муниципального района</w:t>
      </w:r>
      <w:r w:rsidR="00B27788">
        <w:rPr>
          <w:rFonts w:ascii="Times New Roman" w:hAnsi="Times New Roman" w:cs="Times New Roman"/>
          <w:sz w:val="28"/>
          <w:szCs w:val="28"/>
        </w:rPr>
        <w:t xml:space="preserve"> </w:t>
      </w:r>
      <w:r w:rsidR="001817B1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994044">
        <w:rPr>
          <w:rFonts w:ascii="Times New Roman" w:hAnsi="Times New Roman" w:cs="Times New Roman"/>
          <w:sz w:val="28"/>
          <w:szCs w:val="28"/>
        </w:rPr>
        <w:t xml:space="preserve">» от </w:t>
      </w:r>
      <w:r w:rsidR="008269EA">
        <w:rPr>
          <w:rFonts w:ascii="Times New Roman" w:hAnsi="Times New Roman" w:cs="Times New Roman"/>
          <w:sz w:val="28"/>
          <w:szCs w:val="28"/>
        </w:rPr>
        <w:t>_________</w:t>
      </w:r>
      <w:r w:rsidR="00994044">
        <w:rPr>
          <w:rFonts w:ascii="Times New Roman" w:hAnsi="Times New Roman" w:cs="Times New Roman"/>
          <w:sz w:val="28"/>
          <w:szCs w:val="28"/>
        </w:rPr>
        <w:t>_</w:t>
      </w:r>
      <w:r w:rsidR="008269EA">
        <w:rPr>
          <w:rFonts w:ascii="Times New Roman" w:hAnsi="Times New Roman" w:cs="Times New Roman"/>
          <w:sz w:val="28"/>
          <w:szCs w:val="28"/>
        </w:rPr>
        <w:t xml:space="preserve"> </w:t>
      </w:r>
      <w:r w:rsidR="00994044">
        <w:rPr>
          <w:rFonts w:ascii="Times New Roman" w:hAnsi="Times New Roman" w:cs="Times New Roman"/>
          <w:sz w:val="28"/>
          <w:szCs w:val="28"/>
        </w:rPr>
        <w:t>№ _____ С</w:t>
      </w:r>
      <w:r w:rsidR="00086EFA" w:rsidRPr="00421688">
        <w:rPr>
          <w:rFonts w:ascii="Times New Roman" w:hAnsi="Times New Roman" w:cs="Times New Roman"/>
          <w:sz w:val="28"/>
          <w:szCs w:val="28"/>
        </w:rPr>
        <w:t xml:space="preserve">овет </w:t>
      </w:r>
      <w:r w:rsidR="00836539" w:rsidRPr="004216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C487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8269EA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="00994044">
        <w:rPr>
          <w:rFonts w:ascii="Times New Roman" w:hAnsi="Times New Roman" w:cs="Times New Roman"/>
          <w:sz w:val="28"/>
          <w:szCs w:val="28"/>
        </w:rPr>
        <w:t>сельсовет</w:t>
      </w:r>
      <w:r w:rsidR="00286084">
        <w:rPr>
          <w:rFonts w:ascii="Times New Roman" w:hAnsi="Times New Roman" w:cs="Times New Roman"/>
          <w:sz w:val="28"/>
          <w:szCs w:val="28"/>
        </w:rPr>
        <w:t xml:space="preserve"> Красноярского муниципального района Астраханской области»</w:t>
      </w:r>
    </w:p>
    <w:p w14:paraId="1C5B72F0" w14:textId="77777777" w:rsidR="002E591E" w:rsidRDefault="00086EFA" w:rsidP="002E591E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E1545" w:rsidRPr="00836539">
        <w:rPr>
          <w:rFonts w:ascii="Times New Roman" w:hAnsi="Times New Roman" w:cs="Times New Roman"/>
          <w:sz w:val="28"/>
          <w:szCs w:val="28"/>
        </w:rPr>
        <w:t>:</w:t>
      </w:r>
    </w:p>
    <w:p w14:paraId="7B5519C1" w14:textId="58B37F47" w:rsidR="00E2116A" w:rsidRDefault="002E591E" w:rsidP="00994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1097" w:rsidRPr="00421688">
        <w:rPr>
          <w:rFonts w:ascii="Times New Roman" w:hAnsi="Times New Roman" w:cs="Times New Roman"/>
          <w:sz w:val="28"/>
          <w:szCs w:val="28"/>
        </w:rPr>
        <w:t>Утвердить</w:t>
      </w:r>
      <w:r w:rsidR="00421688">
        <w:rPr>
          <w:rFonts w:ascii="Times New Roman" w:hAnsi="Times New Roman" w:cs="Times New Roman"/>
          <w:sz w:val="28"/>
          <w:szCs w:val="28"/>
        </w:rPr>
        <w:t xml:space="preserve"> </w:t>
      </w:r>
      <w:r w:rsidR="00994044" w:rsidRPr="00994044">
        <w:rPr>
          <w:rFonts w:ascii="Times New Roman" w:hAnsi="Times New Roman" w:cs="Times New Roman"/>
          <w:sz w:val="28"/>
          <w:szCs w:val="28"/>
        </w:rPr>
        <w:t>предельн</w:t>
      </w:r>
      <w:r w:rsidR="00994044">
        <w:rPr>
          <w:rFonts w:ascii="Times New Roman" w:hAnsi="Times New Roman" w:cs="Times New Roman"/>
          <w:sz w:val="28"/>
          <w:szCs w:val="28"/>
        </w:rPr>
        <w:t>ую</w:t>
      </w:r>
      <w:r w:rsidR="00994044" w:rsidRPr="00994044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994044">
        <w:rPr>
          <w:rFonts w:ascii="Times New Roman" w:hAnsi="Times New Roman" w:cs="Times New Roman"/>
          <w:sz w:val="28"/>
          <w:szCs w:val="28"/>
        </w:rPr>
        <w:t>ь</w:t>
      </w:r>
      <w:r w:rsidR="00994044" w:rsidRPr="00994044">
        <w:rPr>
          <w:rFonts w:ascii="Times New Roman" w:hAnsi="Times New Roman" w:cs="Times New Roman"/>
          <w:sz w:val="28"/>
          <w:szCs w:val="28"/>
        </w:rPr>
        <w:t xml:space="preserve"> отлов</w:t>
      </w:r>
      <w:r w:rsidR="00994044">
        <w:rPr>
          <w:rFonts w:ascii="Times New Roman" w:hAnsi="Times New Roman" w:cs="Times New Roman"/>
          <w:sz w:val="28"/>
          <w:szCs w:val="28"/>
        </w:rPr>
        <w:t>а</w:t>
      </w:r>
      <w:r w:rsidR="00994044" w:rsidRPr="00994044">
        <w:rPr>
          <w:rFonts w:ascii="Times New Roman" w:hAnsi="Times New Roman" w:cs="Times New Roman"/>
          <w:sz w:val="28"/>
          <w:szCs w:val="28"/>
        </w:rPr>
        <w:t xml:space="preserve"> и</w:t>
      </w:r>
      <w:r w:rsidR="00994044">
        <w:rPr>
          <w:rFonts w:ascii="Times New Roman" w:hAnsi="Times New Roman" w:cs="Times New Roman"/>
          <w:sz w:val="28"/>
          <w:szCs w:val="28"/>
        </w:rPr>
        <w:t xml:space="preserve"> </w:t>
      </w:r>
      <w:r w:rsidR="00994044" w:rsidRPr="00994044">
        <w:rPr>
          <w:rFonts w:ascii="Times New Roman" w:hAnsi="Times New Roman" w:cs="Times New Roman"/>
          <w:sz w:val="28"/>
          <w:szCs w:val="28"/>
        </w:rPr>
        <w:t>содержани</w:t>
      </w:r>
      <w:r w:rsidR="00994044">
        <w:rPr>
          <w:rFonts w:ascii="Times New Roman" w:hAnsi="Times New Roman" w:cs="Times New Roman"/>
          <w:sz w:val="28"/>
          <w:szCs w:val="28"/>
        </w:rPr>
        <w:t>я</w:t>
      </w:r>
      <w:r w:rsidR="00994044" w:rsidRPr="00994044">
        <w:rPr>
          <w:rFonts w:ascii="Times New Roman" w:hAnsi="Times New Roman" w:cs="Times New Roman"/>
          <w:sz w:val="28"/>
          <w:szCs w:val="28"/>
        </w:rPr>
        <w:t xml:space="preserve"> безнадзорных сельскохозяйственных животных </w:t>
      </w:r>
      <w:r w:rsidR="00EE078E" w:rsidRPr="0042168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97590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8269EA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EE078E" w:rsidRPr="00421688">
        <w:rPr>
          <w:rFonts w:ascii="Times New Roman" w:hAnsi="Times New Roman" w:cs="Times New Roman"/>
          <w:sz w:val="28"/>
          <w:szCs w:val="28"/>
        </w:rPr>
        <w:t>»</w:t>
      </w:r>
      <w:r w:rsidR="00975901">
        <w:rPr>
          <w:rFonts w:ascii="Times New Roman" w:hAnsi="Times New Roman" w:cs="Times New Roman"/>
          <w:sz w:val="28"/>
          <w:szCs w:val="28"/>
        </w:rPr>
        <w:t xml:space="preserve"> Красноярского муниципального района Астраханской области</w:t>
      </w:r>
      <w:r w:rsidR="000F0470">
        <w:rPr>
          <w:rFonts w:ascii="Times New Roman" w:hAnsi="Times New Roman" w:cs="Times New Roman"/>
          <w:sz w:val="28"/>
          <w:szCs w:val="28"/>
        </w:rPr>
        <w:t xml:space="preserve"> на 202</w:t>
      </w:r>
      <w:r w:rsidR="00975901">
        <w:rPr>
          <w:rFonts w:ascii="Times New Roman" w:hAnsi="Times New Roman" w:cs="Times New Roman"/>
          <w:sz w:val="28"/>
          <w:szCs w:val="28"/>
        </w:rPr>
        <w:t>3</w:t>
      </w:r>
      <w:r w:rsidR="000F0470">
        <w:rPr>
          <w:rFonts w:ascii="Times New Roman" w:hAnsi="Times New Roman" w:cs="Times New Roman"/>
          <w:sz w:val="28"/>
          <w:szCs w:val="28"/>
        </w:rPr>
        <w:t xml:space="preserve"> год, методику </w:t>
      </w:r>
      <w:r w:rsidR="00994044">
        <w:rPr>
          <w:rFonts w:ascii="Times New Roman" w:hAnsi="Times New Roman" w:cs="Times New Roman"/>
          <w:sz w:val="28"/>
          <w:szCs w:val="28"/>
        </w:rPr>
        <w:t>расчет</w:t>
      </w:r>
      <w:r w:rsidR="000F0470">
        <w:rPr>
          <w:rFonts w:ascii="Times New Roman" w:hAnsi="Times New Roman" w:cs="Times New Roman"/>
          <w:sz w:val="28"/>
          <w:szCs w:val="28"/>
        </w:rPr>
        <w:t xml:space="preserve">а указанной предельной стоимости </w:t>
      </w:r>
      <w:r w:rsidR="00994044">
        <w:rPr>
          <w:rFonts w:ascii="Times New Roman" w:hAnsi="Times New Roman" w:cs="Times New Roman"/>
          <w:sz w:val="28"/>
          <w:szCs w:val="28"/>
        </w:rPr>
        <w:t>(прилагаются)</w:t>
      </w:r>
      <w:r w:rsidR="00421688">
        <w:rPr>
          <w:rFonts w:ascii="Times New Roman" w:hAnsi="Times New Roman" w:cs="Times New Roman"/>
          <w:sz w:val="28"/>
          <w:szCs w:val="28"/>
        </w:rPr>
        <w:t>.</w:t>
      </w:r>
    </w:p>
    <w:p w14:paraId="036D6912" w14:textId="591B61F7" w:rsidR="00421688" w:rsidRPr="002E591E" w:rsidRDefault="00975901" w:rsidP="00421688">
      <w:pPr>
        <w:pStyle w:val="a3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688" w:rsidRPr="002E591E">
        <w:rPr>
          <w:rFonts w:ascii="Times New Roman" w:hAnsi="Times New Roman" w:cs="Times New Roman"/>
          <w:sz w:val="28"/>
          <w:szCs w:val="28"/>
        </w:rPr>
        <w:t>. Обнародовать настоящее решение путем его вывешивания на информационном стенде администрации муниципального образования «</w:t>
      </w:r>
      <w:r w:rsidR="008269EA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421688" w:rsidRPr="002E591E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D6022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8269EA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421688" w:rsidRPr="002E591E">
        <w:rPr>
          <w:rFonts w:ascii="Times New Roman" w:hAnsi="Times New Roman" w:cs="Times New Roman"/>
          <w:sz w:val="28"/>
          <w:szCs w:val="28"/>
        </w:rPr>
        <w:t xml:space="preserve">» </w:t>
      </w:r>
      <w:r w:rsidR="00C21A9E" w:rsidRPr="00C21A9E">
        <w:rPr>
          <w:rFonts w:ascii="Times New Roman" w:hAnsi="Times New Roman" w:cs="Times New Roman"/>
          <w:color w:val="1F497D" w:themeColor="text2"/>
          <w:sz w:val="28"/>
          <w:szCs w:val="28"/>
        </w:rPr>
        <w:t>https://adm-djanay.ru/</w:t>
      </w:r>
      <w:r w:rsidR="00421688" w:rsidRPr="00C21A9E">
        <w:rPr>
          <w:rStyle w:val="-"/>
          <w:rFonts w:ascii="Times New Roman" w:hAnsi="Times New Roman" w:cs="Times New Roman"/>
          <w:color w:val="1F497D" w:themeColor="text2"/>
          <w:sz w:val="28"/>
          <w:szCs w:val="28"/>
          <w:u w:val="none"/>
        </w:rPr>
        <w:t>.</w:t>
      </w:r>
      <w:r w:rsidR="00421688" w:rsidRPr="00C21A9E">
        <w:rPr>
          <w:rFonts w:ascii="Times New Roman" w:eastAsia="Arial" w:hAnsi="Times New Roman" w:cs="Times New Roman"/>
          <w:color w:val="1F497D" w:themeColor="text2"/>
          <w:kern w:val="1"/>
          <w:sz w:val="28"/>
          <w:szCs w:val="28"/>
        </w:rPr>
        <w:t xml:space="preserve"> </w:t>
      </w:r>
      <w:r w:rsidR="00421688" w:rsidRPr="002E591E">
        <w:rPr>
          <w:rFonts w:ascii="Times New Roman" w:eastAsia="Arial" w:hAnsi="Times New Roman" w:cs="Times New Roman"/>
          <w:kern w:val="1"/>
          <w:sz w:val="28"/>
          <w:szCs w:val="28"/>
        </w:rPr>
        <w:t xml:space="preserve">Направить </w:t>
      </w:r>
      <w:r w:rsidR="00994044">
        <w:rPr>
          <w:rFonts w:ascii="Times New Roman" w:eastAsia="Arial" w:hAnsi="Times New Roman" w:cs="Times New Roman"/>
          <w:kern w:val="1"/>
          <w:sz w:val="28"/>
          <w:szCs w:val="28"/>
        </w:rPr>
        <w:t xml:space="preserve">решение </w:t>
      </w:r>
      <w:r w:rsidR="00421688" w:rsidRPr="002E591E">
        <w:rPr>
          <w:rFonts w:ascii="Times New Roman" w:eastAsia="Arial" w:hAnsi="Times New Roman" w:cs="Times New Roman"/>
          <w:kern w:val="1"/>
          <w:sz w:val="28"/>
          <w:szCs w:val="28"/>
        </w:rPr>
        <w:t>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области, в информационное агентство «Консультан</w:t>
      </w:r>
      <w:r w:rsidR="00421688" w:rsidRPr="002E591E">
        <w:rPr>
          <w:rFonts w:ascii="Times New Roman" w:eastAsia="Arial" w:hAnsi="Times New Roman" w:cs="Times New Roman"/>
          <w:kern w:val="1"/>
          <w:sz w:val="28"/>
          <w:szCs w:val="28"/>
        </w:rPr>
        <w:softHyphen/>
        <w:t>т Плюс» для включения в электронную базу данных.</w:t>
      </w:r>
    </w:p>
    <w:p w14:paraId="5AF1B7EF" w14:textId="6E32EFD5" w:rsidR="00595093" w:rsidRDefault="00975901" w:rsidP="008E6C8A">
      <w:pPr>
        <w:pStyle w:val="a3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>3</w:t>
      </w:r>
      <w:r w:rsidR="00421688" w:rsidRPr="002E591E">
        <w:rPr>
          <w:rFonts w:ascii="Times New Roman" w:eastAsia="Arial" w:hAnsi="Times New Roman" w:cs="Times New Roman"/>
          <w:kern w:val="1"/>
          <w:sz w:val="28"/>
          <w:szCs w:val="28"/>
        </w:rPr>
        <w:t>. Решение вступает в силу со дня обнародования.</w:t>
      </w:r>
    </w:p>
    <w:p w14:paraId="6E66E787" w14:textId="77777777" w:rsidR="008E6C8A" w:rsidRPr="008E6C8A" w:rsidRDefault="008E6C8A" w:rsidP="008E6C8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D9432A9" w14:textId="77777777" w:rsidR="00595093" w:rsidRDefault="00595093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4DF18" w14:textId="77777777" w:rsidR="00975901" w:rsidRDefault="00975901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1B61B" w14:textId="77777777" w:rsidR="00975901" w:rsidRDefault="00975901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4295D" w14:textId="77777777" w:rsidR="00975901" w:rsidRDefault="00975901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B546D" w14:textId="3914036C" w:rsidR="00056C8E" w:rsidRPr="002E591E" w:rsidRDefault="00421688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4B02E616" w14:textId="77777777" w:rsidR="008269EA" w:rsidRDefault="00421688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020DDFF" w14:textId="77777777" w:rsidR="00595093" w:rsidRDefault="00421688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«</w:t>
      </w:r>
      <w:r w:rsidR="0059509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14:paraId="2500EBD8" w14:textId="77777777" w:rsidR="00595093" w:rsidRDefault="008269EA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595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B68E9" w14:textId="77777777" w:rsidR="00595093" w:rsidRDefault="00595093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муниципального района</w:t>
      </w:r>
    </w:p>
    <w:p w14:paraId="4941CA02" w14:textId="7F5F78D0" w:rsidR="00421688" w:rsidRPr="002E591E" w:rsidRDefault="00595093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Астраханской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Pr="002E59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59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69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69EA">
        <w:rPr>
          <w:rFonts w:ascii="Times New Roman" w:hAnsi="Times New Roman" w:cs="Times New Roman"/>
          <w:sz w:val="28"/>
          <w:szCs w:val="28"/>
        </w:rPr>
        <w:t xml:space="preserve">   Р.Н. </w:t>
      </w:r>
      <w:proofErr w:type="spellStart"/>
      <w:r w:rsidR="008269EA">
        <w:rPr>
          <w:rFonts w:ascii="Times New Roman" w:hAnsi="Times New Roman" w:cs="Times New Roman"/>
          <w:sz w:val="28"/>
          <w:szCs w:val="28"/>
        </w:rPr>
        <w:t>Кильдалиев</w:t>
      </w:r>
      <w:proofErr w:type="spellEnd"/>
    </w:p>
    <w:p w14:paraId="7BEF9DC4" w14:textId="77777777" w:rsidR="00056C8E" w:rsidRPr="002E591E" w:rsidRDefault="00056C8E" w:rsidP="00086EF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846FC0" w14:textId="77777777" w:rsidR="00421688" w:rsidRPr="002E591E" w:rsidRDefault="005E1545" w:rsidP="00086EF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Глав</w:t>
      </w:r>
      <w:r w:rsidR="00951097" w:rsidRPr="002E591E">
        <w:rPr>
          <w:rFonts w:ascii="Times New Roman" w:hAnsi="Times New Roman" w:cs="Times New Roman"/>
          <w:sz w:val="28"/>
          <w:szCs w:val="28"/>
        </w:rPr>
        <w:t>а</w:t>
      </w:r>
      <w:r w:rsidR="00086EFA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421688" w:rsidRPr="002E591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905EF50" w14:textId="77777777" w:rsidR="00B26C76" w:rsidRDefault="009E4CB0" w:rsidP="00056C8E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951097" w:rsidRPr="002E591E">
        <w:rPr>
          <w:rFonts w:ascii="Times New Roman" w:hAnsi="Times New Roman" w:cs="Times New Roman"/>
          <w:sz w:val="28"/>
          <w:szCs w:val="28"/>
        </w:rPr>
        <w:t>«</w:t>
      </w:r>
      <w:r w:rsidR="0059509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14:paraId="0A889327" w14:textId="53CD60C3" w:rsidR="00595093" w:rsidRDefault="008269EA" w:rsidP="00056C8E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Джанайский сельсовет</w:t>
      </w:r>
    </w:p>
    <w:p w14:paraId="631BF069" w14:textId="77777777" w:rsidR="00B26C76" w:rsidRDefault="00595093" w:rsidP="00056C8E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муниципального</w:t>
      </w:r>
    </w:p>
    <w:p w14:paraId="1DBFE2DB" w14:textId="66BCCF79" w:rsidR="001E4CA9" w:rsidRDefault="00595093" w:rsidP="00056C8E">
      <w:pPr>
        <w:pStyle w:val="a3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Астраханской</w:t>
      </w:r>
      <w:r w:rsidR="00B26C76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269EA">
        <w:rPr>
          <w:rFonts w:ascii="Times New Roman" w:hAnsi="Times New Roman" w:cs="Times New Roman"/>
          <w:sz w:val="28"/>
          <w:szCs w:val="28"/>
        </w:rPr>
        <w:t xml:space="preserve">   </w:t>
      </w:r>
      <w:r w:rsidR="00B26C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69EA"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 w:rsidR="008269EA">
        <w:rPr>
          <w:rFonts w:ascii="Times New Roman" w:hAnsi="Times New Roman" w:cs="Times New Roman"/>
          <w:sz w:val="28"/>
          <w:szCs w:val="28"/>
        </w:rPr>
        <w:t>Уталиев</w:t>
      </w:r>
      <w:proofErr w:type="spellEnd"/>
      <w:r w:rsidR="001E4CA9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09623ADE" w14:textId="77777777" w:rsidR="005102FB" w:rsidRDefault="005102FB" w:rsidP="005102FB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8790721" w14:textId="77777777" w:rsidR="005102FB" w:rsidRDefault="005102FB" w:rsidP="005102FB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6134478" w14:textId="77777777" w:rsidR="005102FB" w:rsidRDefault="005102FB" w:rsidP="005102FB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C36945F" w14:textId="77777777" w:rsidR="005102FB" w:rsidRDefault="005102FB" w:rsidP="005102FB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725252">
        <w:rPr>
          <w:rFonts w:ascii="Times New Roman" w:hAnsi="Times New Roman" w:cs="Times New Roman"/>
          <w:sz w:val="28"/>
          <w:szCs w:val="28"/>
        </w:rPr>
        <w:t>«Сельское поселение Джанайский</w:t>
      </w:r>
    </w:p>
    <w:p w14:paraId="34E6E631" w14:textId="77777777" w:rsidR="005102FB" w:rsidRDefault="005102FB" w:rsidP="005102FB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725252">
        <w:rPr>
          <w:rFonts w:ascii="Times New Roman" w:hAnsi="Times New Roman" w:cs="Times New Roman"/>
          <w:sz w:val="28"/>
          <w:szCs w:val="28"/>
        </w:rPr>
        <w:t xml:space="preserve">сельсовет Красноярского муниципального района Астраханской области» </w:t>
      </w:r>
    </w:p>
    <w:p w14:paraId="1919ABF0" w14:textId="77777777" w:rsidR="005102FB" w:rsidRDefault="005102FB" w:rsidP="005102FB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</w:t>
      </w:r>
    </w:p>
    <w:p w14:paraId="6E19C88E" w14:textId="77777777" w:rsidR="00EE078E" w:rsidRDefault="00EE078E" w:rsidP="0029070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E2FD2F0" w14:textId="77777777" w:rsidR="00D065DE" w:rsidRPr="00836539" w:rsidRDefault="00D065DE" w:rsidP="0029070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BBC3BFF" w14:textId="77777777" w:rsidR="00EE078E" w:rsidRPr="00836539" w:rsidRDefault="00EE078E" w:rsidP="002907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П</w:t>
      </w:r>
      <w:r w:rsidR="00994044">
        <w:rPr>
          <w:rFonts w:ascii="Times New Roman" w:hAnsi="Times New Roman" w:cs="Times New Roman"/>
          <w:sz w:val="28"/>
          <w:szCs w:val="28"/>
        </w:rPr>
        <w:t xml:space="preserve">редельная стоимость отлова и содержания </w:t>
      </w:r>
    </w:p>
    <w:p w14:paraId="3F567463" w14:textId="77777777" w:rsidR="00D065DE" w:rsidRDefault="00EE078E" w:rsidP="002907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сельскохозяйственных животных на территории</w:t>
      </w:r>
    </w:p>
    <w:p w14:paraId="72BBD021" w14:textId="77777777" w:rsidR="00EE078E" w:rsidRPr="00836539" w:rsidRDefault="00EE078E" w:rsidP="002907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836539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="008269EA">
        <w:rPr>
          <w:rFonts w:ascii="Times New Roman" w:hAnsi="Times New Roman" w:cs="Times New Roman"/>
          <w:sz w:val="28"/>
          <w:szCs w:val="28"/>
        </w:rPr>
        <w:t>Джанайский</w:t>
      </w:r>
      <w:r w:rsidR="00D065D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36539">
        <w:rPr>
          <w:rFonts w:ascii="Times New Roman" w:hAnsi="Times New Roman" w:cs="Times New Roman"/>
          <w:sz w:val="28"/>
          <w:szCs w:val="28"/>
        </w:rPr>
        <w:t>»</w:t>
      </w:r>
    </w:p>
    <w:p w14:paraId="2A2C7DD9" w14:textId="77777777" w:rsidR="0029070B" w:rsidRDefault="0029070B" w:rsidP="00290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4AB0D" w14:textId="77777777" w:rsidR="00D065DE" w:rsidRDefault="00D065DE" w:rsidP="00290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34"/>
        <w:gridCol w:w="3611"/>
      </w:tblGrid>
      <w:tr w:rsidR="00D065DE" w:rsidRPr="00D065DE" w14:paraId="25F0272A" w14:textId="77777777" w:rsidTr="00D065DE">
        <w:trPr>
          <w:trHeight w:val="697"/>
        </w:trPr>
        <w:tc>
          <w:tcPr>
            <w:tcW w:w="5778" w:type="dxa"/>
          </w:tcPr>
          <w:p w14:paraId="6A82D48E" w14:textId="77777777" w:rsidR="00D065DE" w:rsidRDefault="00D065DE" w:rsidP="00D0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Вид животного</w:t>
            </w:r>
          </w:p>
          <w:p w14:paraId="38214CB0" w14:textId="77777777" w:rsidR="00D065DE" w:rsidRPr="00D065DE" w:rsidRDefault="00D065DE" w:rsidP="000F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0470">
              <w:rPr>
                <w:rFonts w:ascii="Times New Roman" w:hAnsi="Times New Roman" w:cs="Times New Roman"/>
                <w:sz w:val="28"/>
                <w:szCs w:val="28"/>
              </w:rPr>
              <w:t>взрослое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поголовье</w:t>
            </w:r>
            <w:r w:rsidR="000F04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36" w:type="dxa"/>
          </w:tcPr>
          <w:p w14:paraId="7087D480" w14:textId="77777777" w:rsidR="00D065DE" w:rsidRPr="00D065DE" w:rsidRDefault="00D065DE" w:rsidP="00D0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1 день отлова и содержания</w:t>
            </w:r>
            <w:r w:rsidR="000F04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D065DE" w:rsidRPr="00D065DE" w14:paraId="683503C7" w14:textId="77777777" w:rsidTr="00D065DE">
        <w:trPr>
          <w:trHeight w:val="340"/>
        </w:trPr>
        <w:tc>
          <w:tcPr>
            <w:tcW w:w="5778" w:type="dxa"/>
          </w:tcPr>
          <w:p w14:paraId="091B490F" w14:textId="77777777" w:rsidR="00D065DE" w:rsidRPr="00D065DE" w:rsidRDefault="00D065DE" w:rsidP="00D0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3636" w:type="dxa"/>
          </w:tcPr>
          <w:p w14:paraId="76CE6CE8" w14:textId="77C79816" w:rsidR="00D065DE" w:rsidRPr="00D065DE" w:rsidRDefault="00D065DE" w:rsidP="00D0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16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065DE" w:rsidRPr="00D065DE" w14:paraId="7D2F50D5" w14:textId="77777777" w:rsidTr="00D065DE">
        <w:trPr>
          <w:trHeight w:val="340"/>
        </w:trPr>
        <w:tc>
          <w:tcPr>
            <w:tcW w:w="5778" w:type="dxa"/>
          </w:tcPr>
          <w:p w14:paraId="54DEE11A" w14:textId="77777777" w:rsidR="00D065DE" w:rsidRPr="00D065DE" w:rsidRDefault="00D065DE" w:rsidP="00D0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3636" w:type="dxa"/>
          </w:tcPr>
          <w:p w14:paraId="056E8D4C" w14:textId="6984F49A" w:rsidR="00D065DE" w:rsidRPr="00D065DE" w:rsidRDefault="00D065DE" w:rsidP="00D0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16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065DE" w:rsidRPr="00D065DE" w14:paraId="69C81E0E" w14:textId="77777777" w:rsidTr="00D065DE">
        <w:trPr>
          <w:trHeight w:val="340"/>
        </w:trPr>
        <w:tc>
          <w:tcPr>
            <w:tcW w:w="5778" w:type="dxa"/>
          </w:tcPr>
          <w:p w14:paraId="1B3CEC60" w14:textId="77777777" w:rsidR="00D065DE" w:rsidRPr="00D065DE" w:rsidRDefault="00D065DE" w:rsidP="00D0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Верблюды</w:t>
            </w:r>
          </w:p>
        </w:tc>
        <w:tc>
          <w:tcPr>
            <w:tcW w:w="3636" w:type="dxa"/>
          </w:tcPr>
          <w:p w14:paraId="0B44CF0F" w14:textId="0F6766D0" w:rsidR="00D065DE" w:rsidRPr="00D065DE" w:rsidRDefault="00D065DE" w:rsidP="00D0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16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065DE" w:rsidRPr="00D065DE" w14:paraId="48C13BF0" w14:textId="77777777" w:rsidTr="00D065DE">
        <w:trPr>
          <w:trHeight w:val="340"/>
        </w:trPr>
        <w:tc>
          <w:tcPr>
            <w:tcW w:w="5778" w:type="dxa"/>
          </w:tcPr>
          <w:p w14:paraId="3D35F459" w14:textId="77777777" w:rsidR="00D065DE" w:rsidRPr="00D065DE" w:rsidRDefault="00D065DE" w:rsidP="00D0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Мелкий рогатый скот</w:t>
            </w:r>
          </w:p>
        </w:tc>
        <w:tc>
          <w:tcPr>
            <w:tcW w:w="3636" w:type="dxa"/>
          </w:tcPr>
          <w:p w14:paraId="59EBDE6F" w14:textId="04CF133B" w:rsidR="00D065DE" w:rsidRPr="00D065DE" w:rsidRDefault="00D065DE" w:rsidP="00D0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711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065DE" w:rsidRPr="00D065DE" w14:paraId="33CD7C2C" w14:textId="77777777" w:rsidTr="00D065DE">
        <w:trPr>
          <w:trHeight w:val="356"/>
        </w:trPr>
        <w:tc>
          <w:tcPr>
            <w:tcW w:w="5778" w:type="dxa"/>
          </w:tcPr>
          <w:p w14:paraId="38254A71" w14:textId="77777777" w:rsidR="00D065DE" w:rsidRPr="00D065DE" w:rsidRDefault="00D065DE" w:rsidP="00D0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3636" w:type="dxa"/>
          </w:tcPr>
          <w:p w14:paraId="09A5AC3E" w14:textId="7B690ECD" w:rsidR="00D065DE" w:rsidRPr="00D065DE" w:rsidRDefault="00D065DE" w:rsidP="00D0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71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6D217FEB" w14:textId="77777777" w:rsidR="00D065DE" w:rsidRDefault="00D065DE" w:rsidP="00290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555B4" w14:textId="77777777" w:rsidR="00D065DE" w:rsidRDefault="00D065DE" w:rsidP="00D0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5DE">
        <w:rPr>
          <w:rFonts w:ascii="Times New Roman" w:hAnsi="Times New Roman" w:cs="Times New Roman"/>
          <w:sz w:val="28"/>
          <w:szCs w:val="28"/>
        </w:rPr>
        <w:t>Примечание</w:t>
      </w:r>
    </w:p>
    <w:p w14:paraId="4E25B3A1" w14:textId="77777777" w:rsidR="00D065DE" w:rsidRDefault="000F0470" w:rsidP="00D0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065DE" w:rsidRPr="00D065DE">
        <w:rPr>
          <w:rFonts w:ascii="Times New Roman" w:hAnsi="Times New Roman" w:cs="Times New Roman"/>
          <w:sz w:val="28"/>
          <w:szCs w:val="28"/>
        </w:rPr>
        <w:t>- для молодняка скота применяется понижающий коэффициент 0,6</w:t>
      </w:r>
    </w:p>
    <w:p w14:paraId="17690E25" w14:textId="77777777" w:rsidR="000F0470" w:rsidRDefault="000F0470" w:rsidP="000F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 в соответствии с методикой расчета предельной стоимости</w:t>
      </w:r>
      <w:r w:rsidRPr="000F0470">
        <w:t xml:space="preserve"> </w:t>
      </w:r>
      <w:r w:rsidRPr="000F0470">
        <w:rPr>
          <w:rFonts w:ascii="Times New Roman" w:hAnsi="Times New Roman" w:cs="Times New Roman"/>
          <w:sz w:val="28"/>
          <w:szCs w:val="28"/>
        </w:rPr>
        <w:t>отлова 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470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</w:p>
    <w:p w14:paraId="34504F13" w14:textId="77777777" w:rsidR="00D065DE" w:rsidRDefault="00D0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97DAF6" w14:textId="77777777" w:rsidR="007A676A" w:rsidRDefault="007A676A" w:rsidP="007A6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</w:p>
    <w:p w14:paraId="09B7BE33" w14:textId="77777777" w:rsidR="007A676A" w:rsidRDefault="007A676A" w:rsidP="007A6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предельной стоимости отлова и содержания</w:t>
      </w:r>
    </w:p>
    <w:p w14:paraId="69087228" w14:textId="77777777" w:rsidR="007A676A" w:rsidRPr="00D065DE" w:rsidRDefault="007A676A" w:rsidP="007A6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5D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 животных</w:t>
      </w:r>
    </w:p>
    <w:p w14:paraId="04105B40" w14:textId="77777777" w:rsidR="007A676A" w:rsidRPr="00D065DE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95D40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5DE">
        <w:rPr>
          <w:rFonts w:ascii="Times New Roman" w:hAnsi="Times New Roman" w:cs="Times New Roman"/>
          <w:sz w:val="28"/>
          <w:szCs w:val="28"/>
        </w:rPr>
        <w:t>1. Отлов скота в загон для передержки безнадзорных сельскохозяйственных животных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1541"/>
        <w:gridCol w:w="992"/>
        <w:gridCol w:w="1134"/>
        <w:gridCol w:w="4696"/>
      </w:tblGrid>
      <w:tr w:rsidR="007A676A" w:rsidRPr="00D065DE" w14:paraId="6A6B70DC" w14:textId="77777777" w:rsidTr="0025013E">
        <w:trPr>
          <w:trHeight w:val="126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029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2C8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стоимость привлечения 1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партию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CD6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исполнителей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810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стоимость услуги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4D47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A676A" w:rsidRPr="00D065DE" w14:paraId="15A1722D" w14:textId="77777777" w:rsidTr="0025013E">
        <w:trPr>
          <w:trHeight w:val="31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A07B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727D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руб./партия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FD27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8F8C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руб./партия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12F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стоимость услуги по загону скота одним погонщиком на лошади (мотоцикле) составляет 1000-1500 руб., планируется задействовать до 2 чел. Данные расходы предлагается учитывать для отлова скота, загон которого не представляется возможным пешим способом</w:t>
            </w:r>
          </w:p>
        </w:tc>
      </w:tr>
      <w:tr w:rsidR="007A676A" w:rsidRPr="00D065DE" w14:paraId="19E53A19" w14:textId="77777777" w:rsidTr="0025013E">
        <w:trPr>
          <w:trHeight w:val="14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E39D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 по загону скота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F1E1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152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B38C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4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FD1E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28E87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2826C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5DE">
        <w:rPr>
          <w:rFonts w:ascii="Times New Roman" w:hAnsi="Times New Roman" w:cs="Times New Roman"/>
          <w:sz w:val="28"/>
          <w:szCs w:val="28"/>
        </w:rPr>
        <w:t>2. Доставка скота в пункт временного содержания (ПВС) скота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003"/>
        <w:gridCol w:w="1111"/>
        <w:gridCol w:w="1643"/>
        <w:gridCol w:w="1617"/>
        <w:gridCol w:w="3260"/>
      </w:tblGrid>
      <w:tr w:rsidR="007A676A" w:rsidRPr="00D065DE" w14:paraId="2F6204E9" w14:textId="77777777" w:rsidTr="0025013E">
        <w:trPr>
          <w:trHeight w:val="945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79C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55D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цена 1 км пути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486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исполнителей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3F3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стоимость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FEC0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A676A" w:rsidRPr="00D065DE" w14:paraId="32A82776" w14:textId="77777777" w:rsidTr="0025013E">
        <w:trPr>
          <w:trHeight w:val="315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2D8B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119A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руб./км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E32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786B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руб./км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7C0F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стоимость услуги по транспортировке скота на автомобиле Газель-скотовоз составляет от 50 до 90 руб. за 1 км пути</w:t>
            </w:r>
          </w:p>
        </w:tc>
      </w:tr>
      <w:tr w:rsidR="007A676A" w:rsidRPr="00D065DE" w14:paraId="0DA6FD93" w14:textId="77777777" w:rsidTr="0025013E">
        <w:trPr>
          <w:trHeight w:val="645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B5CD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спортировка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74CF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DC13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AB8F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460B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5AA154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C04CE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5DE">
        <w:rPr>
          <w:rFonts w:ascii="Times New Roman" w:hAnsi="Times New Roman" w:cs="Times New Roman"/>
          <w:sz w:val="28"/>
          <w:szCs w:val="28"/>
        </w:rPr>
        <w:t>3. Расходы на содержание (кормление, поение) скота в ПВС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83"/>
        <w:gridCol w:w="1018"/>
        <w:gridCol w:w="1162"/>
        <w:gridCol w:w="1097"/>
        <w:gridCol w:w="814"/>
        <w:gridCol w:w="3260"/>
      </w:tblGrid>
      <w:tr w:rsidR="007A676A" w:rsidRPr="00D065DE" w14:paraId="3D5D168E" w14:textId="77777777" w:rsidTr="0025013E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541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01A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 расхода в сутки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05D7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цена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057C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стоимость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53F8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A676A" w:rsidRPr="00D065DE" w14:paraId="20ACB8EE" w14:textId="77777777" w:rsidTr="0025013E">
        <w:trPr>
          <w:trHeight w:val="34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07AC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344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 (</w:t>
            </w:r>
            <w:proofErr w:type="spellStart"/>
            <w:proofErr w:type="gramStart"/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proofErr w:type="gramEnd"/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31D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 за 1 кг(</w:t>
            </w:r>
            <w:proofErr w:type="spellStart"/>
            <w:proofErr w:type="gramStart"/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proofErr w:type="gramEnd"/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B073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21B8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руб./час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F92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стоимость </w:t>
            </w:r>
            <w:proofErr w:type="spellStart"/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руллона</w:t>
            </w:r>
            <w:proofErr w:type="spellEnd"/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сена массой 200 кг составляет 1200 руб., стоимость кормовой смеси из злаковых культур составляет 550-700 руб. за 1 мешок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(25 кг), стоимость 1 </w:t>
            </w:r>
            <w:proofErr w:type="spellStart"/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воды определяется согласно установленному тарифу группового водопровода</w:t>
            </w:r>
          </w:p>
        </w:tc>
      </w:tr>
      <w:tr w:rsidR="007A676A" w:rsidRPr="00D065DE" w14:paraId="1F6C691B" w14:textId="77777777" w:rsidTr="0025013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43BA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Кормление, 1 гол. в сутки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211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3232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6E98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B387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3AF9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76A" w:rsidRPr="00D065DE" w14:paraId="7B6B9403" w14:textId="77777777" w:rsidTr="0025013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F406" w14:textId="77777777" w:rsidR="007A676A" w:rsidRPr="00D065DE" w:rsidRDefault="007A676A" w:rsidP="0025013E">
            <w:pPr>
              <w:spacing w:after="0" w:line="240" w:lineRule="auto"/>
              <w:ind w:firstLineChars="71"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3B08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8C3A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83AF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98A7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34D4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76A" w:rsidRPr="00D065DE" w14:paraId="150F70AC" w14:textId="77777777" w:rsidTr="0025013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F9D" w14:textId="77777777" w:rsidR="007A676A" w:rsidRPr="00D065DE" w:rsidRDefault="007A676A" w:rsidP="0025013E">
            <w:pPr>
              <w:spacing w:after="0" w:line="240" w:lineRule="auto"/>
              <w:ind w:firstLineChars="71"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концентрированные корма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B2DD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802E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51E1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1787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7A5F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76A" w:rsidRPr="00D065DE" w14:paraId="54C05109" w14:textId="77777777" w:rsidTr="0025013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2804" w14:textId="77777777" w:rsidR="007A676A" w:rsidRPr="00D065DE" w:rsidRDefault="007A676A" w:rsidP="0025013E">
            <w:pPr>
              <w:spacing w:after="0" w:line="240" w:lineRule="auto"/>
              <w:ind w:firstLineChars="71"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водопроводная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D767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5BDD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1823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AB17" w14:textId="77777777" w:rsidR="007A676A" w:rsidRPr="00D065DE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69ED" w14:textId="77777777" w:rsidR="007A676A" w:rsidRPr="00D065DE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F198FD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71020" w14:textId="77777777" w:rsidR="007A676A" w:rsidRDefault="007A676A" w:rsidP="007A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82A351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91">
        <w:rPr>
          <w:rFonts w:ascii="Times New Roman" w:hAnsi="Times New Roman" w:cs="Times New Roman"/>
          <w:sz w:val="28"/>
          <w:szCs w:val="28"/>
        </w:rPr>
        <w:lastRenderedPageBreak/>
        <w:t>4. Расходы на содержание работников ПВС</w:t>
      </w:r>
    </w:p>
    <w:tbl>
      <w:tblPr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34"/>
        <w:gridCol w:w="992"/>
        <w:gridCol w:w="992"/>
        <w:gridCol w:w="709"/>
        <w:gridCol w:w="851"/>
        <w:gridCol w:w="3685"/>
      </w:tblGrid>
      <w:tr w:rsidR="007A676A" w:rsidRPr="00F90291" w14:paraId="2276A9AC" w14:textId="77777777" w:rsidTr="0025013E">
        <w:trPr>
          <w:trHeight w:val="315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8D4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757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азмер з/</w:t>
            </w:r>
            <w:proofErr w:type="spellStart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84C7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ол-во работников ПВС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ADC5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стоимость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327D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A676A" w:rsidRPr="00F90291" w14:paraId="20D485E7" w14:textId="77777777" w:rsidTr="0025013E">
        <w:trPr>
          <w:trHeight w:val="315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F12B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D59C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EBD74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E7AE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BE33" w14:textId="77777777" w:rsidR="007A676A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</w:p>
          <w:p w14:paraId="69B78902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3CD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01.01.2023 величина МРОТ составляет 16242 руб., сумма страховых </w:t>
            </w:r>
            <w:proofErr w:type="gramStart"/>
            <w:r w:rsidRPr="0084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взносов  определена</w:t>
            </w:r>
            <w:proofErr w:type="gramEnd"/>
            <w:r w:rsidRPr="0084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исходя их установленных законодательством размеров начислений. Для нормального функционирования ПВС необходимо привлечь не менее 3 работников</w:t>
            </w:r>
          </w:p>
        </w:tc>
      </w:tr>
      <w:tr w:rsidR="007A676A" w:rsidRPr="00F90291" w14:paraId="57174C0C" w14:textId="77777777" w:rsidTr="0025013E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AE03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 работников ПВС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5A51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BC3A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DF01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EC5A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FB03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76A" w:rsidRPr="00F90291" w14:paraId="76FB2810" w14:textId="77777777" w:rsidTr="0025013E">
        <w:trPr>
          <w:trHeight w:val="630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5DC6" w14:textId="77777777" w:rsidR="007A676A" w:rsidRPr="00F90291" w:rsidRDefault="007A676A" w:rsidP="0025013E">
            <w:pPr>
              <w:spacing w:after="0" w:line="240" w:lineRule="auto"/>
              <w:ind w:firstLineChars="83"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409B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65AE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A936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7720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DFCB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76A" w:rsidRPr="00F90291" w14:paraId="38604316" w14:textId="77777777" w:rsidTr="0025013E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EC4B" w14:textId="77777777" w:rsidR="007A676A" w:rsidRPr="00F90291" w:rsidRDefault="007A676A" w:rsidP="0025013E">
            <w:pPr>
              <w:spacing w:after="0" w:line="240" w:lineRule="auto"/>
              <w:ind w:firstLineChars="83"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Страховые взносы (30,2% от зарплаты)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C419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DE88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CD05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E27A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3BDD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FA6680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B2F98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91">
        <w:rPr>
          <w:rFonts w:ascii="Times New Roman" w:hAnsi="Times New Roman" w:cs="Times New Roman"/>
          <w:sz w:val="28"/>
          <w:szCs w:val="28"/>
        </w:rPr>
        <w:t>5. Прочие накладные расходы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1275"/>
        <w:gridCol w:w="1276"/>
        <w:gridCol w:w="992"/>
        <w:gridCol w:w="705"/>
        <w:gridCol w:w="854"/>
        <w:gridCol w:w="2269"/>
      </w:tblGrid>
      <w:tr w:rsidR="007A676A" w:rsidRPr="00F90291" w14:paraId="7C1CCED4" w14:textId="77777777" w:rsidTr="0025013E">
        <w:trPr>
          <w:trHeight w:val="9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DB3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755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 расхода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7A3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цена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027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кол-во обработок в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7AE3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стоимость услуги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44B0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A676A" w:rsidRPr="00F90291" w14:paraId="4EF2B1A4" w14:textId="77777777" w:rsidTr="0025013E">
        <w:trPr>
          <w:trHeight w:val="7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9260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45B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кол-во авто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4B0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 за 1 кг(</w:t>
            </w:r>
            <w:proofErr w:type="spellStart"/>
            <w:proofErr w:type="gramStart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proofErr w:type="gramEnd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B5588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3F8" w14:textId="77777777" w:rsidR="007A676A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</w:p>
          <w:p w14:paraId="61AE1875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38C3" w14:textId="77777777" w:rsidR="007A676A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</w:p>
          <w:p w14:paraId="1DA77F23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2394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76A" w:rsidRPr="00F90291" w14:paraId="65E98AC5" w14:textId="77777777" w:rsidTr="0025013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C85A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расходов, на 1 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147D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D98D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BD67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07B0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BABC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94C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асходы на э/э рассчитаны исходя из 6 лампочек по 60 ватт, прочие накладные расходы рассчитаны с учетом затрат на кормление, зарплату, э/э, дезинфекцию ПВС и авто</w:t>
            </w:r>
          </w:p>
        </w:tc>
      </w:tr>
      <w:tr w:rsidR="007A676A" w:rsidRPr="00F90291" w14:paraId="57E7226A" w14:textId="77777777" w:rsidTr="0025013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9051" w14:textId="77777777" w:rsidR="007A676A" w:rsidRPr="00F90291" w:rsidRDefault="007A676A" w:rsidP="0025013E">
            <w:pPr>
              <w:spacing w:after="0" w:line="240" w:lineRule="auto"/>
              <w:ind w:firstLineChars="142" w:firstLine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электроэнергию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4AB8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3FC6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5AFB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370A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24D2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49E1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76A" w:rsidRPr="00F90291" w14:paraId="0036AB90" w14:textId="77777777" w:rsidTr="0025013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2901" w14:textId="77777777" w:rsidR="007A676A" w:rsidRPr="00F90291" w:rsidRDefault="007A676A" w:rsidP="0025013E">
            <w:pPr>
              <w:spacing w:after="0" w:line="240" w:lineRule="auto"/>
              <w:ind w:firstLineChars="142" w:firstLine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дизенфекция</w:t>
            </w:r>
            <w:proofErr w:type="spellEnd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E5CD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CC88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35D3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D73E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151B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6D66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76A" w:rsidRPr="00F90291" w14:paraId="5A33A5B4" w14:textId="77777777" w:rsidTr="0025013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6E0E" w14:textId="77777777" w:rsidR="007A676A" w:rsidRPr="00F90291" w:rsidRDefault="007A676A" w:rsidP="0025013E">
            <w:pPr>
              <w:spacing w:after="0" w:line="240" w:lineRule="auto"/>
              <w:ind w:firstLineChars="142" w:firstLine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дизенфекция</w:t>
            </w:r>
            <w:proofErr w:type="spellEnd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F883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9141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D5863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856A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F6DE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87CD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76A" w:rsidRPr="00F90291" w14:paraId="1061418A" w14:textId="77777777" w:rsidTr="0025013E">
        <w:trPr>
          <w:trHeight w:val="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C954" w14:textId="77777777" w:rsidR="007A676A" w:rsidRPr="00F90291" w:rsidRDefault="007A676A" w:rsidP="0025013E">
            <w:pPr>
              <w:spacing w:after="0" w:line="240" w:lineRule="auto"/>
              <w:ind w:firstLineChars="142" w:firstLine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544F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4EC4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769E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54D4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2327" w14:textId="77777777" w:rsidR="007A676A" w:rsidRPr="00841EDD" w:rsidRDefault="007A676A" w:rsidP="0025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7CB6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1C0280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8F19F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41EDD">
        <w:rPr>
          <w:rFonts w:ascii="Times New Roman" w:hAnsi="Times New Roman" w:cs="Times New Roman"/>
          <w:sz w:val="28"/>
          <w:szCs w:val="28"/>
        </w:rPr>
        <w:t>Расходы на ветеринарные мероприятия</w:t>
      </w:r>
    </w:p>
    <w:tbl>
      <w:tblPr>
        <w:tblW w:w="9721" w:type="dxa"/>
        <w:tblInd w:w="55" w:type="dxa"/>
        <w:tblLook w:val="04A0" w:firstRow="1" w:lastRow="0" w:firstColumn="1" w:lastColumn="0" w:noHBand="0" w:noVBand="1"/>
      </w:tblPr>
      <w:tblGrid>
        <w:gridCol w:w="1358"/>
        <w:gridCol w:w="1823"/>
        <w:gridCol w:w="1691"/>
        <w:gridCol w:w="4849"/>
      </w:tblGrid>
      <w:tr w:rsidR="007A676A" w:rsidRPr="00841EDD" w14:paraId="3C7F4709" w14:textId="77777777" w:rsidTr="0025013E">
        <w:trPr>
          <w:trHeight w:val="6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23D2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1EF0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тоимость выезда ветеринарного врача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832D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тоимость клинического осмотра 1 гол.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32B7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A676A" w:rsidRPr="00841EDD" w14:paraId="2804DB20" w14:textId="77777777" w:rsidTr="0025013E">
        <w:trPr>
          <w:trHeight w:val="259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2B7" w14:textId="77777777" w:rsidR="007A676A" w:rsidRPr="00841EDD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Крупный рогатый скот, лошади, верблюды, свиньи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5D80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DDA0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3324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огласно постановлению службы ветеринарии от 18.12.2020 № 41 "О согласовании перечня услуг (выполнение работ), оказываемых бюджетными учреждениями гражданам и юридическим лицам, относящихся к основным видам деятельности государственных бюджетных учреждений</w:t>
            </w:r>
            <w:r w:rsidRPr="0084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Астраханской области, подведомственных службе ветеринарии Астраханской области"</w:t>
            </w:r>
          </w:p>
        </w:tc>
      </w:tr>
    </w:tbl>
    <w:p w14:paraId="5D571571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E8071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91">
        <w:rPr>
          <w:rFonts w:ascii="Times New Roman" w:hAnsi="Times New Roman" w:cs="Times New Roman"/>
          <w:sz w:val="28"/>
          <w:szCs w:val="28"/>
        </w:rPr>
        <w:t>Итоговая стоимость: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602"/>
        <w:gridCol w:w="2320"/>
        <w:gridCol w:w="2019"/>
        <w:gridCol w:w="2693"/>
      </w:tblGrid>
      <w:tr w:rsidR="007A676A" w:rsidRPr="00F90291" w14:paraId="31886820" w14:textId="77777777" w:rsidTr="0025013E">
        <w:trPr>
          <w:trHeight w:val="7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5A93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 рентабельности ПВС, в %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860E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Партия, гол.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9F5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расстояние от ПВС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1CD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в 1 день содержания</w:t>
            </w:r>
          </w:p>
        </w:tc>
      </w:tr>
      <w:tr w:rsidR="007A676A" w:rsidRPr="00F90291" w14:paraId="517CB1FF" w14:textId="77777777" w:rsidTr="0025013E">
        <w:trPr>
          <w:trHeight w:val="7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655F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CDDF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AE1E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E28107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11 965,86</w:t>
            </w:r>
          </w:p>
        </w:tc>
      </w:tr>
    </w:tbl>
    <w:p w14:paraId="37C57647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75830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91">
        <w:rPr>
          <w:rFonts w:ascii="Times New Roman" w:hAnsi="Times New Roman" w:cs="Times New Roman"/>
          <w:sz w:val="28"/>
          <w:szCs w:val="28"/>
        </w:rPr>
        <w:t>Стоимость за 1 день отлова и содержания безнадзорного сельскохозяйственного животного по видам</w:t>
      </w:r>
    </w:p>
    <w:tbl>
      <w:tblPr>
        <w:tblW w:w="9615" w:type="dxa"/>
        <w:tblInd w:w="113" w:type="dxa"/>
        <w:tblLook w:val="04A0" w:firstRow="1" w:lastRow="0" w:firstColumn="1" w:lastColumn="0" w:noHBand="0" w:noVBand="1"/>
      </w:tblPr>
      <w:tblGrid>
        <w:gridCol w:w="3983"/>
        <w:gridCol w:w="2943"/>
        <w:gridCol w:w="2689"/>
      </w:tblGrid>
      <w:tr w:rsidR="007A676A" w:rsidRPr="00F90291" w14:paraId="0EDD98FC" w14:textId="77777777" w:rsidTr="0025013E">
        <w:trPr>
          <w:trHeight w:val="471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D7A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животного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121A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Взрослое поголовье (</w:t>
            </w:r>
            <w:proofErr w:type="spellStart"/>
            <w:proofErr w:type="gramStart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усл.гол</w:t>
            </w:r>
            <w:proofErr w:type="spellEnd"/>
            <w:proofErr w:type="gramEnd"/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.)*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2C6F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день отлова и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гол.</w:t>
            </w:r>
          </w:p>
        </w:tc>
      </w:tr>
      <w:tr w:rsidR="007A676A" w:rsidRPr="00F90291" w14:paraId="43391ACF" w14:textId="77777777" w:rsidTr="0025013E">
        <w:trPr>
          <w:trHeight w:val="24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BC5C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Крупный рогатый скот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3D5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0720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</w:tr>
      <w:tr w:rsidR="007A676A" w:rsidRPr="00F90291" w14:paraId="7B51AAAC" w14:textId="77777777" w:rsidTr="0025013E">
        <w:trPr>
          <w:trHeight w:val="24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C48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EAE8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69B54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</w:tr>
      <w:tr w:rsidR="007A676A" w:rsidRPr="00F90291" w14:paraId="0A13C6EF" w14:textId="77777777" w:rsidTr="0025013E">
        <w:trPr>
          <w:trHeight w:val="24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7B6E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Верблюды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D0A7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5829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</w:tr>
      <w:tr w:rsidR="007A676A" w:rsidRPr="00F90291" w14:paraId="338DA4EA" w14:textId="77777777" w:rsidTr="0025013E">
        <w:trPr>
          <w:trHeight w:val="24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6E7B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Мелкий рогатый скот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2C3D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0BE9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A676A" w:rsidRPr="00F90291" w14:paraId="7DE08C61" w14:textId="77777777" w:rsidTr="0025013E">
        <w:trPr>
          <w:trHeight w:val="24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727B" w14:textId="77777777" w:rsidR="007A676A" w:rsidRPr="00F90291" w:rsidRDefault="007A676A" w:rsidP="0025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Свиньи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D1D7" w14:textId="77777777" w:rsidR="007A676A" w:rsidRPr="00F90291" w:rsidRDefault="007A676A" w:rsidP="0025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1A4B" w14:textId="77777777" w:rsidR="007A676A" w:rsidRPr="00841EDD" w:rsidRDefault="007A676A" w:rsidP="00250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D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</w:tbl>
    <w:p w14:paraId="2A765CFA" w14:textId="77777777" w:rsidR="007A676A" w:rsidRDefault="007A676A" w:rsidP="007A6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91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перевод в условные головы осуществляется а соответствии с приказом </w:t>
      </w:r>
      <w:r w:rsidRPr="00406322">
        <w:rPr>
          <w:rFonts w:ascii="Times New Roman" w:eastAsia="Times New Roman" w:hAnsi="Times New Roman" w:cs="Times New Roman"/>
          <w:color w:val="000000"/>
          <w:sz w:val="24"/>
          <w:szCs w:val="24"/>
        </w:rPr>
        <w:t>Минсельхоза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6322">
        <w:rPr>
          <w:rFonts w:ascii="Times New Roman" w:eastAsia="Times New Roman" w:hAnsi="Times New Roman" w:cs="Times New Roman"/>
          <w:color w:val="000000"/>
          <w:sz w:val="24"/>
          <w:szCs w:val="24"/>
        </w:rPr>
        <w:t>от 27 июля 2017 г. N 373</w:t>
      </w:r>
    </w:p>
    <w:p w14:paraId="2B01CE7C" w14:textId="1D103397" w:rsidR="00F90291" w:rsidRDefault="00F90291" w:rsidP="007A6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0291" w:rsidSect="00D0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4B29"/>
    <w:multiLevelType w:val="multilevel"/>
    <w:tmpl w:val="82CEA4D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1E55E9"/>
    <w:multiLevelType w:val="hybridMultilevel"/>
    <w:tmpl w:val="51E4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26E"/>
    <w:multiLevelType w:val="multilevel"/>
    <w:tmpl w:val="52029BD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E1C1B02"/>
    <w:multiLevelType w:val="multilevel"/>
    <w:tmpl w:val="84E251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97805536">
    <w:abstractNumId w:val="3"/>
  </w:num>
  <w:num w:numId="2" w16cid:durableId="700015309">
    <w:abstractNumId w:val="2"/>
  </w:num>
  <w:num w:numId="3" w16cid:durableId="1431311870">
    <w:abstractNumId w:val="0"/>
  </w:num>
  <w:num w:numId="4" w16cid:durableId="48864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45"/>
    <w:rsid w:val="0001085D"/>
    <w:rsid w:val="0002165B"/>
    <w:rsid w:val="00056C8E"/>
    <w:rsid w:val="00063605"/>
    <w:rsid w:val="00072565"/>
    <w:rsid w:val="0007323B"/>
    <w:rsid w:val="00082312"/>
    <w:rsid w:val="000839FE"/>
    <w:rsid w:val="00086EFA"/>
    <w:rsid w:val="000B13B2"/>
    <w:rsid w:val="000C58F2"/>
    <w:rsid w:val="000F0470"/>
    <w:rsid w:val="000F48C5"/>
    <w:rsid w:val="0011360F"/>
    <w:rsid w:val="00176D46"/>
    <w:rsid w:val="001817B1"/>
    <w:rsid w:val="00182EA3"/>
    <w:rsid w:val="001B55DD"/>
    <w:rsid w:val="001D1747"/>
    <w:rsid w:val="001E4CA9"/>
    <w:rsid w:val="002445FB"/>
    <w:rsid w:val="002820DE"/>
    <w:rsid w:val="00284F13"/>
    <w:rsid w:val="00286084"/>
    <w:rsid w:val="0029070B"/>
    <w:rsid w:val="00297719"/>
    <w:rsid w:val="002C568C"/>
    <w:rsid w:val="002E591E"/>
    <w:rsid w:val="002F52B1"/>
    <w:rsid w:val="00371416"/>
    <w:rsid w:val="00372158"/>
    <w:rsid w:val="003C3BD8"/>
    <w:rsid w:val="00401FAC"/>
    <w:rsid w:val="00406322"/>
    <w:rsid w:val="00417634"/>
    <w:rsid w:val="00421688"/>
    <w:rsid w:val="0043339F"/>
    <w:rsid w:val="004334CB"/>
    <w:rsid w:val="0045152E"/>
    <w:rsid w:val="00455C63"/>
    <w:rsid w:val="004A6048"/>
    <w:rsid w:val="004D4A4D"/>
    <w:rsid w:val="004F1DAE"/>
    <w:rsid w:val="004F4568"/>
    <w:rsid w:val="005102FB"/>
    <w:rsid w:val="005303C3"/>
    <w:rsid w:val="00532E44"/>
    <w:rsid w:val="00571678"/>
    <w:rsid w:val="005815B7"/>
    <w:rsid w:val="00595093"/>
    <w:rsid w:val="005B6074"/>
    <w:rsid w:val="005C1259"/>
    <w:rsid w:val="005E1545"/>
    <w:rsid w:val="005E42B0"/>
    <w:rsid w:val="00690B52"/>
    <w:rsid w:val="00695D2F"/>
    <w:rsid w:val="006B1611"/>
    <w:rsid w:val="006C5BF7"/>
    <w:rsid w:val="006D3FA0"/>
    <w:rsid w:val="00745A54"/>
    <w:rsid w:val="007463B2"/>
    <w:rsid w:val="00761BD6"/>
    <w:rsid w:val="007738F8"/>
    <w:rsid w:val="00777D0F"/>
    <w:rsid w:val="0078414A"/>
    <w:rsid w:val="007903FA"/>
    <w:rsid w:val="007A676A"/>
    <w:rsid w:val="007D6CE5"/>
    <w:rsid w:val="007D73AC"/>
    <w:rsid w:val="008269EA"/>
    <w:rsid w:val="00832189"/>
    <w:rsid w:val="00836539"/>
    <w:rsid w:val="00876AC1"/>
    <w:rsid w:val="008A4BC3"/>
    <w:rsid w:val="008C4872"/>
    <w:rsid w:val="008E6C8A"/>
    <w:rsid w:val="00913AB3"/>
    <w:rsid w:val="00935F31"/>
    <w:rsid w:val="009417FA"/>
    <w:rsid w:val="00941D8B"/>
    <w:rsid w:val="009505A9"/>
    <w:rsid w:val="00951097"/>
    <w:rsid w:val="00954697"/>
    <w:rsid w:val="00961436"/>
    <w:rsid w:val="00963A40"/>
    <w:rsid w:val="00975901"/>
    <w:rsid w:val="00984A23"/>
    <w:rsid w:val="00994044"/>
    <w:rsid w:val="009C5501"/>
    <w:rsid w:val="009E4CB0"/>
    <w:rsid w:val="00A01BB3"/>
    <w:rsid w:val="00AB287E"/>
    <w:rsid w:val="00AC55B2"/>
    <w:rsid w:val="00AE5079"/>
    <w:rsid w:val="00AF599F"/>
    <w:rsid w:val="00AF6687"/>
    <w:rsid w:val="00B04E06"/>
    <w:rsid w:val="00B26C76"/>
    <w:rsid w:val="00B27788"/>
    <w:rsid w:val="00B54ACB"/>
    <w:rsid w:val="00BA3025"/>
    <w:rsid w:val="00BC5015"/>
    <w:rsid w:val="00BF2200"/>
    <w:rsid w:val="00C06EF0"/>
    <w:rsid w:val="00C172EA"/>
    <w:rsid w:val="00C21A9E"/>
    <w:rsid w:val="00C45756"/>
    <w:rsid w:val="00C67C97"/>
    <w:rsid w:val="00CD1CD3"/>
    <w:rsid w:val="00D065DE"/>
    <w:rsid w:val="00D079A4"/>
    <w:rsid w:val="00D50EB1"/>
    <w:rsid w:val="00D60221"/>
    <w:rsid w:val="00D67C71"/>
    <w:rsid w:val="00D708AC"/>
    <w:rsid w:val="00D7116C"/>
    <w:rsid w:val="00DD0036"/>
    <w:rsid w:val="00DF6DFD"/>
    <w:rsid w:val="00E0688E"/>
    <w:rsid w:val="00E2116A"/>
    <w:rsid w:val="00E36231"/>
    <w:rsid w:val="00E842C7"/>
    <w:rsid w:val="00EB0C5E"/>
    <w:rsid w:val="00EC46F0"/>
    <w:rsid w:val="00EC48D9"/>
    <w:rsid w:val="00EC7135"/>
    <w:rsid w:val="00EE078E"/>
    <w:rsid w:val="00F1502F"/>
    <w:rsid w:val="00F33521"/>
    <w:rsid w:val="00F336FE"/>
    <w:rsid w:val="00F51CE5"/>
    <w:rsid w:val="00F534D0"/>
    <w:rsid w:val="00F613F9"/>
    <w:rsid w:val="00F729A8"/>
    <w:rsid w:val="00F751AF"/>
    <w:rsid w:val="00F87D9A"/>
    <w:rsid w:val="00F90291"/>
    <w:rsid w:val="00F9514D"/>
    <w:rsid w:val="00FB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9058"/>
  <w15:docId w15:val="{05A5C641-F2E8-4184-B4B2-571E194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E1545"/>
    <w:rPr>
      <w:rFonts w:ascii="Arial Unicode MS" w:eastAsia="Arial Unicode MS" w:hAnsi="Arial Unicode MS" w:cs="Arial Unicode MS"/>
      <w:color w:val="0066CC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Bodytext3">
    <w:name w:val="Body text (3)"/>
    <w:basedOn w:val="a0"/>
    <w:qFormat/>
    <w:rsid w:val="005E15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lang w:val="ru-RU" w:eastAsia="ru-RU" w:bidi="ru-RU"/>
    </w:rPr>
  </w:style>
  <w:style w:type="paragraph" w:styleId="a3">
    <w:name w:val="Body Text Indent"/>
    <w:basedOn w:val="a"/>
    <w:link w:val="a4"/>
    <w:qFormat/>
    <w:rsid w:val="005E1545"/>
    <w:pPr>
      <w:suppressAutoHyphens/>
      <w:spacing w:after="0" w:line="240" w:lineRule="auto"/>
      <w:ind w:firstLine="709"/>
    </w:pPr>
    <w:rPr>
      <w:rFonts w:ascii="Arial Unicode MS" w:eastAsia="Arial Unicode MS" w:hAnsi="Arial Unicode MS" w:cs="Arial Unicode MS"/>
      <w:sz w:val="24"/>
      <w:szCs w:val="24"/>
      <w:lang w:bidi="ru-RU"/>
    </w:rPr>
  </w:style>
  <w:style w:type="character" w:customStyle="1" w:styleId="a4">
    <w:name w:val="Основной текст с отступом Знак"/>
    <w:basedOn w:val="a0"/>
    <w:link w:val="a3"/>
    <w:rsid w:val="005E1545"/>
    <w:rPr>
      <w:rFonts w:ascii="Arial Unicode MS" w:eastAsia="Arial Unicode MS" w:hAnsi="Arial Unicode MS" w:cs="Arial Unicode MS"/>
      <w:sz w:val="24"/>
      <w:szCs w:val="24"/>
      <w:lang w:bidi="ru-RU"/>
    </w:rPr>
  </w:style>
  <w:style w:type="paragraph" w:styleId="a5">
    <w:name w:val="Body Text"/>
    <w:basedOn w:val="a"/>
    <w:link w:val="a6"/>
    <w:uiPriority w:val="99"/>
    <w:semiHidden/>
    <w:unhideWhenUsed/>
    <w:rsid w:val="005E154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1545"/>
  </w:style>
  <w:style w:type="character" w:styleId="a7">
    <w:name w:val="Hyperlink"/>
    <w:basedOn w:val="a0"/>
    <w:uiPriority w:val="99"/>
    <w:unhideWhenUsed/>
    <w:rsid w:val="009510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168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C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5B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0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8269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A53B-2022-40B8-8377-AB5EDF0F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UteuovMB</dc:creator>
  <cp:lastModifiedBy>User2332</cp:lastModifiedBy>
  <cp:revision>31</cp:revision>
  <cp:lastPrinted>2022-12-16T05:07:00Z</cp:lastPrinted>
  <dcterms:created xsi:type="dcterms:W3CDTF">2022-12-16T05:08:00Z</dcterms:created>
  <dcterms:modified xsi:type="dcterms:W3CDTF">2023-02-14T07:09:00Z</dcterms:modified>
</cp:coreProperties>
</file>